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D" w:rsidRPr="00811337" w:rsidRDefault="00811337" w:rsidP="002B071D">
      <w:pPr>
        <w:snapToGrid w:val="0"/>
        <w:ind w:rightChars="58" w:right="139"/>
        <w:jc w:val="right"/>
        <w:rPr>
          <w:rFonts w:ascii="Times New Roman" w:eastAsia="SimSun" w:hAnsi="Times New Roman" w:cs="Times New Roman"/>
          <w:b/>
          <w:spacing w:val="20"/>
          <w:kern w:val="0"/>
          <w:sz w:val="28"/>
          <w:u w:val="single"/>
        </w:rPr>
      </w:pPr>
      <w:r>
        <w:rPr>
          <w:rFonts w:ascii="Times New Roman" w:eastAsia="SimSun" w:hAnsi="Times New Roman" w:cs="Times New Roman" w:hint="eastAsia"/>
          <w:b/>
          <w:spacing w:val="20"/>
          <w:kern w:val="0"/>
          <w:sz w:val="28"/>
        </w:rPr>
        <w:t xml:space="preserve">                 </w:t>
      </w:r>
    </w:p>
    <w:p w:rsidR="00811337" w:rsidRPr="00313EA3" w:rsidRDefault="00B1406E" w:rsidP="00401DAC">
      <w:pPr>
        <w:snapToGrid w:val="0"/>
        <w:jc w:val="center"/>
        <w:rPr>
          <w:rFonts w:ascii="Times New Roman" w:eastAsia="標楷體" w:hAnsi="Times New Roman" w:cs="Times New Roman"/>
          <w:b/>
          <w:spacing w:val="20"/>
          <w:kern w:val="0"/>
          <w:sz w:val="26"/>
          <w:szCs w:val="26"/>
        </w:rPr>
      </w:pPr>
      <w:r w:rsidRPr="00313EA3">
        <w:rPr>
          <w:rFonts w:ascii="Times New Roman" w:eastAsia="標楷體" w:hAnsi="Times New Roman" w:cs="Times New Roman"/>
          <w:b/>
          <w:spacing w:val="20"/>
          <w:kern w:val="0"/>
          <w:sz w:val="26"/>
          <w:szCs w:val="26"/>
        </w:rPr>
        <w:t>香港特</w:t>
      </w:r>
      <w:r w:rsidR="00455404" w:rsidRPr="00313EA3">
        <w:rPr>
          <w:rFonts w:ascii="Times New Roman" w:eastAsia="標楷體" w:hAnsi="Times New Roman" w:cs="Times New Roman"/>
          <w:b/>
          <w:spacing w:val="20"/>
          <w:kern w:val="0"/>
          <w:sz w:val="26"/>
          <w:szCs w:val="26"/>
        </w:rPr>
        <w:t>別行政</w:t>
      </w:r>
      <w:r w:rsidRPr="00313EA3">
        <w:rPr>
          <w:rFonts w:ascii="Times New Roman" w:eastAsia="標楷體" w:hAnsi="Times New Roman" w:cs="Times New Roman"/>
          <w:b/>
          <w:spacing w:val="20"/>
          <w:kern w:val="0"/>
          <w:sz w:val="26"/>
          <w:szCs w:val="26"/>
        </w:rPr>
        <w:t>區政府駐</w:t>
      </w:r>
      <w:r w:rsidR="00455404" w:rsidRPr="00313EA3">
        <w:rPr>
          <w:rFonts w:ascii="Times New Roman" w:eastAsia="標楷體" w:hAnsi="Times New Roman" w:cs="Times New Roman"/>
          <w:b/>
          <w:spacing w:val="20"/>
          <w:kern w:val="0"/>
          <w:sz w:val="26"/>
          <w:szCs w:val="26"/>
        </w:rPr>
        <w:t>河南聯絡處主辦</w:t>
      </w:r>
    </w:p>
    <w:p w:rsidR="005861E2" w:rsidRPr="00313EA3" w:rsidRDefault="00043453" w:rsidP="000D1E45">
      <w:pPr>
        <w:snapToGrid w:val="0"/>
        <w:jc w:val="center"/>
        <w:rPr>
          <w:rFonts w:ascii="Times New Roman" w:eastAsia="標楷體" w:hAnsi="Times New Roman" w:cs="Times New Roman"/>
          <w:b/>
          <w:spacing w:val="20"/>
          <w:kern w:val="0"/>
          <w:sz w:val="26"/>
          <w:szCs w:val="26"/>
        </w:rPr>
      </w:pPr>
      <w:r w:rsidRPr="00313EA3">
        <w:rPr>
          <w:rFonts w:ascii="Times New Roman" w:eastAsia="標楷體" w:hAnsi="Times New Roman" w:cs="Times New Roman"/>
          <w:b/>
          <w:spacing w:val="20"/>
          <w:kern w:val="0"/>
          <w:sz w:val="26"/>
          <w:szCs w:val="26"/>
        </w:rPr>
        <w:t>「</w:t>
      </w:r>
      <w:r w:rsidR="007D3E16" w:rsidRPr="00313EA3">
        <w:rPr>
          <w:rFonts w:ascii="Times New Roman" w:eastAsia="標楷體" w:hAnsi="Times New Roman" w:cs="Times New Roman"/>
          <w:b/>
          <w:spacing w:val="20"/>
          <w:kern w:val="0"/>
          <w:sz w:val="26"/>
          <w:szCs w:val="26"/>
          <w:lang w:val="en-GB"/>
        </w:rPr>
        <w:t>河南省</w:t>
      </w:r>
      <w:r w:rsidR="00F31224" w:rsidRPr="00313EA3">
        <w:rPr>
          <w:rFonts w:ascii="Times New Roman" w:eastAsia="標楷體" w:hAnsi="Times New Roman" w:cs="Times New Roman"/>
          <w:b/>
          <w:spacing w:val="20"/>
          <w:kern w:val="0"/>
          <w:sz w:val="26"/>
          <w:szCs w:val="26"/>
        </w:rPr>
        <w:t>營商</w:t>
      </w:r>
      <w:bookmarkStart w:id="0" w:name="OLE_LINK3"/>
      <w:bookmarkStart w:id="1" w:name="OLE_LINK4"/>
      <w:r w:rsidR="00F31224" w:rsidRPr="00313EA3">
        <w:rPr>
          <w:rFonts w:ascii="Times New Roman" w:eastAsia="標楷體" w:hAnsi="Times New Roman" w:cs="Times New Roman"/>
          <w:b/>
          <w:spacing w:val="20"/>
          <w:kern w:val="0"/>
          <w:sz w:val="26"/>
          <w:szCs w:val="26"/>
        </w:rPr>
        <w:t>環境</w:t>
      </w:r>
      <w:r w:rsidR="007D3E16" w:rsidRPr="00313EA3">
        <w:rPr>
          <w:rFonts w:ascii="Times New Roman" w:eastAsia="標楷體" w:hAnsi="Times New Roman" w:cs="Times New Roman"/>
          <w:b/>
          <w:spacing w:val="20"/>
          <w:kern w:val="0"/>
          <w:sz w:val="26"/>
          <w:szCs w:val="26"/>
        </w:rPr>
        <w:t>和</w:t>
      </w:r>
      <w:r w:rsidR="00595A5E" w:rsidRPr="00595A5E">
        <w:rPr>
          <w:rFonts w:ascii="Times New Roman" w:eastAsia="標楷體" w:hAnsi="Times New Roman" w:cs="Times New Roman" w:hint="eastAsia"/>
          <w:b/>
          <w:spacing w:val="20"/>
          <w:kern w:val="0"/>
          <w:sz w:val="26"/>
          <w:szCs w:val="26"/>
        </w:rPr>
        <w:t>對外開放</w:t>
      </w:r>
      <w:r w:rsidR="00F31224" w:rsidRPr="00313EA3">
        <w:rPr>
          <w:rFonts w:ascii="Times New Roman" w:eastAsia="標楷體" w:hAnsi="Times New Roman" w:cs="Times New Roman"/>
          <w:b/>
          <w:spacing w:val="20"/>
          <w:kern w:val="0"/>
          <w:sz w:val="26"/>
          <w:szCs w:val="26"/>
        </w:rPr>
        <w:t>政策</w:t>
      </w:r>
      <w:r w:rsidR="007D3E16" w:rsidRPr="00313EA3">
        <w:rPr>
          <w:rFonts w:ascii="Times New Roman" w:eastAsia="標楷體" w:hAnsi="Times New Roman" w:cs="Times New Roman"/>
          <w:b/>
          <w:spacing w:val="20"/>
          <w:kern w:val="0"/>
          <w:sz w:val="26"/>
          <w:szCs w:val="26"/>
        </w:rPr>
        <w:t>分</w:t>
      </w:r>
      <w:bookmarkEnd w:id="0"/>
      <w:bookmarkEnd w:id="1"/>
      <w:r w:rsidR="007D3E16" w:rsidRPr="00313EA3">
        <w:rPr>
          <w:rFonts w:ascii="Times New Roman" w:eastAsia="標楷體" w:hAnsi="Times New Roman" w:cs="Times New Roman"/>
          <w:b/>
          <w:spacing w:val="20"/>
          <w:kern w:val="0"/>
          <w:sz w:val="26"/>
          <w:szCs w:val="26"/>
        </w:rPr>
        <w:t>析</w:t>
      </w:r>
      <w:r w:rsidR="00F31224" w:rsidRPr="00313EA3">
        <w:rPr>
          <w:rFonts w:ascii="Times New Roman" w:eastAsia="標楷體" w:hAnsi="Times New Roman" w:cs="Times New Roman"/>
          <w:b/>
          <w:spacing w:val="20"/>
          <w:kern w:val="0"/>
          <w:sz w:val="26"/>
          <w:szCs w:val="26"/>
        </w:rPr>
        <w:t>及勞動法</w:t>
      </w:r>
      <w:r w:rsidR="00D46118" w:rsidRPr="00313EA3">
        <w:rPr>
          <w:rFonts w:ascii="Times New Roman" w:eastAsia="標楷體" w:hAnsi="Times New Roman" w:cs="Times New Roman"/>
          <w:b/>
          <w:spacing w:val="20"/>
          <w:kern w:val="0"/>
          <w:sz w:val="26"/>
          <w:szCs w:val="26"/>
        </w:rPr>
        <w:t>實務分享</w:t>
      </w:r>
      <w:r w:rsidRPr="00313EA3">
        <w:rPr>
          <w:rFonts w:ascii="Times New Roman" w:eastAsia="標楷體" w:hAnsi="Times New Roman" w:cs="Times New Roman"/>
          <w:b/>
          <w:spacing w:val="20"/>
          <w:kern w:val="0"/>
          <w:sz w:val="26"/>
          <w:szCs w:val="26"/>
        </w:rPr>
        <w:t>」</w:t>
      </w:r>
      <w:r w:rsidR="00B1406E" w:rsidRPr="00313EA3">
        <w:rPr>
          <w:rFonts w:ascii="Times New Roman" w:eastAsia="標楷體" w:hAnsi="Times New Roman" w:cs="Times New Roman"/>
          <w:b/>
          <w:spacing w:val="20"/>
          <w:kern w:val="0"/>
          <w:sz w:val="26"/>
          <w:szCs w:val="26"/>
        </w:rPr>
        <w:t>研討會</w:t>
      </w:r>
    </w:p>
    <w:p w:rsidR="00B1406E" w:rsidRPr="002B071D" w:rsidRDefault="00B1406E" w:rsidP="00401DAC">
      <w:pPr>
        <w:snapToGrid w:val="0"/>
        <w:jc w:val="center"/>
        <w:rPr>
          <w:rFonts w:ascii="Times New Roman" w:eastAsia="標楷體" w:hAnsi="Times New Roman" w:cs="Times New Roman"/>
          <w:b/>
          <w:spacing w:val="20"/>
          <w:kern w:val="0"/>
          <w:sz w:val="20"/>
          <w:szCs w:val="20"/>
        </w:rPr>
      </w:pPr>
    </w:p>
    <w:p w:rsidR="00BF0BCE" w:rsidRPr="00313EA3" w:rsidRDefault="00BF0BCE" w:rsidP="00401DAC">
      <w:pPr>
        <w:snapToGrid w:val="0"/>
        <w:rPr>
          <w:rFonts w:ascii="Times New Roman" w:eastAsia="標楷體" w:hAnsi="Times New Roman" w:cs="Times New Roman"/>
          <w:spacing w:val="20"/>
          <w:kern w:val="0"/>
          <w:sz w:val="26"/>
          <w:szCs w:val="26"/>
        </w:rPr>
      </w:pPr>
      <w:r w:rsidRPr="00313EA3">
        <w:rPr>
          <w:rFonts w:ascii="Times New Roman" w:eastAsia="標楷體" w:hAnsi="Times New Roman" w:cs="Times New Roman"/>
          <w:b/>
          <w:spacing w:val="20"/>
          <w:kern w:val="0"/>
          <w:sz w:val="26"/>
          <w:szCs w:val="26"/>
        </w:rPr>
        <w:t>日</w:t>
      </w:r>
      <w:r w:rsidRPr="00313EA3">
        <w:rPr>
          <w:rFonts w:ascii="Times New Roman" w:eastAsia="標楷體" w:hAnsi="Times New Roman" w:cs="Times New Roman"/>
          <w:b/>
          <w:spacing w:val="20"/>
          <w:kern w:val="0"/>
          <w:sz w:val="26"/>
          <w:szCs w:val="26"/>
        </w:rPr>
        <w:t xml:space="preserve">  </w:t>
      </w:r>
      <w:r w:rsidRPr="00313EA3">
        <w:rPr>
          <w:rFonts w:ascii="Times New Roman" w:eastAsia="標楷體" w:hAnsi="Times New Roman" w:cs="Times New Roman"/>
          <w:b/>
          <w:spacing w:val="20"/>
          <w:kern w:val="0"/>
          <w:sz w:val="26"/>
          <w:szCs w:val="26"/>
        </w:rPr>
        <w:t>期</w:t>
      </w:r>
      <w:r w:rsidR="00E352D1" w:rsidRPr="00313EA3">
        <w:rPr>
          <w:rFonts w:ascii="Times New Roman" w:eastAsia="標楷體" w:hAnsi="Times New Roman" w:cs="Times New Roman"/>
          <w:b/>
          <w:spacing w:val="20"/>
          <w:kern w:val="0"/>
          <w:sz w:val="26"/>
          <w:szCs w:val="26"/>
        </w:rPr>
        <w:t>:</w:t>
      </w:r>
      <w:r w:rsidRPr="00313EA3">
        <w:rPr>
          <w:rFonts w:ascii="Times New Roman" w:eastAsia="標楷體" w:hAnsi="Times New Roman" w:cs="Times New Roman"/>
          <w:b/>
          <w:spacing w:val="20"/>
          <w:kern w:val="0"/>
          <w:sz w:val="26"/>
          <w:szCs w:val="26"/>
        </w:rPr>
        <w:t xml:space="preserve">    </w:t>
      </w:r>
      <w:r w:rsidRPr="00313EA3">
        <w:rPr>
          <w:rFonts w:ascii="Times New Roman" w:eastAsia="標楷體" w:hAnsi="Times New Roman" w:cs="Times New Roman"/>
          <w:spacing w:val="20"/>
          <w:kern w:val="0"/>
          <w:sz w:val="26"/>
          <w:szCs w:val="26"/>
        </w:rPr>
        <w:t>201</w:t>
      </w:r>
      <w:r w:rsidR="00D40449" w:rsidRPr="00313EA3">
        <w:rPr>
          <w:rFonts w:ascii="Times New Roman" w:eastAsia="標楷體" w:hAnsi="Times New Roman" w:cs="Times New Roman"/>
          <w:spacing w:val="20"/>
          <w:kern w:val="0"/>
          <w:sz w:val="26"/>
          <w:szCs w:val="26"/>
        </w:rPr>
        <w:t>8</w:t>
      </w:r>
      <w:r w:rsidRPr="00313EA3">
        <w:rPr>
          <w:rFonts w:ascii="Times New Roman" w:eastAsia="標楷體" w:hAnsi="Times New Roman" w:cs="Times New Roman"/>
          <w:spacing w:val="20"/>
          <w:kern w:val="0"/>
          <w:sz w:val="26"/>
          <w:szCs w:val="26"/>
        </w:rPr>
        <w:t>年</w:t>
      </w:r>
      <w:r w:rsidR="00F31224" w:rsidRPr="00313EA3">
        <w:rPr>
          <w:rFonts w:ascii="Times New Roman" w:eastAsia="標楷體" w:hAnsi="Times New Roman" w:cs="Times New Roman"/>
          <w:spacing w:val="20"/>
          <w:kern w:val="0"/>
          <w:sz w:val="26"/>
          <w:szCs w:val="26"/>
        </w:rPr>
        <w:t>11</w:t>
      </w:r>
      <w:r w:rsidRPr="00313EA3">
        <w:rPr>
          <w:rFonts w:ascii="Times New Roman" w:eastAsia="標楷體" w:hAnsi="Times New Roman" w:cs="Times New Roman"/>
          <w:spacing w:val="20"/>
          <w:kern w:val="0"/>
          <w:sz w:val="26"/>
          <w:szCs w:val="26"/>
        </w:rPr>
        <w:t>月</w:t>
      </w:r>
      <w:r w:rsidR="00F31224" w:rsidRPr="00313EA3">
        <w:rPr>
          <w:rFonts w:ascii="Times New Roman" w:eastAsia="標楷體" w:hAnsi="Times New Roman" w:cs="Times New Roman"/>
          <w:spacing w:val="20"/>
          <w:kern w:val="0"/>
          <w:sz w:val="26"/>
          <w:szCs w:val="26"/>
        </w:rPr>
        <w:t>29</w:t>
      </w:r>
      <w:r w:rsidRPr="00313EA3">
        <w:rPr>
          <w:rFonts w:ascii="Times New Roman" w:eastAsia="標楷體" w:hAnsi="Times New Roman" w:cs="Times New Roman"/>
          <w:spacing w:val="20"/>
          <w:kern w:val="0"/>
          <w:sz w:val="26"/>
          <w:szCs w:val="26"/>
        </w:rPr>
        <w:t>日（星期</w:t>
      </w:r>
      <w:r w:rsidR="00F31224" w:rsidRPr="00313EA3">
        <w:rPr>
          <w:rFonts w:ascii="Times New Roman" w:eastAsia="標楷體" w:hAnsi="Times New Roman" w:cs="Times New Roman"/>
          <w:spacing w:val="20"/>
          <w:kern w:val="0"/>
          <w:sz w:val="26"/>
          <w:szCs w:val="26"/>
        </w:rPr>
        <w:t>四</w:t>
      </w:r>
      <w:r w:rsidRPr="00313EA3">
        <w:rPr>
          <w:rFonts w:ascii="Times New Roman" w:eastAsia="標楷體" w:hAnsi="Times New Roman" w:cs="Times New Roman"/>
          <w:spacing w:val="20"/>
          <w:kern w:val="0"/>
          <w:sz w:val="26"/>
          <w:szCs w:val="26"/>
        </w:rPr>
        <w:t>）</w:t>
      </w:r>
    </w:p>
    <w:p w:rsidR="00BF0BCE" w:rsidRPr="00595A5E" w:rsidRDefault="00BF0BCE" w:rsidP="00401DAC">
      <w:pPr>
        <w:snapToGrid w:val="0"/>
        <w:rPr>
          <w:rFonts w:ascii="Times New Roman" w:eastAsia="SimSun" w:hAnsi="Times New Roman" w:cs="Times New Roman"/>
          <w:spacing w:val="20"/>
          <w:kern w:val="0"/>
          <w:sz w:val="26"/>
          <w:szCs w:val="26"/>
        </w:rPr>
      </w:pPr>
      <w:r w:rsidRPr="00313EA3">
        <w:rPr>
          <w:rFonts w:ascii="Times New Roman" w:eastAsia="標楷體" w:hAnsi="Times New Roman" w:cs="Times New Roman"/>
          <w:b/>
          <w:spacing w:val="20"/>
          <w:kern w:val="0"/>
          <w:sz w:val="26"/>
          <w:szCs w:val="26"/>
        </w:rPr>
        <w:t>時</w:t>
      </w:r>
      <w:r w:rsidRPr="00313EA3">
        <w:rPr>
          <w:rFonts w:ascii="Times New Roman" w:eastAsia="標楷體" w:hAnsi="Times New Roman" w:cs="Times New Roman"/>
          <w:b/>
          <w:spacing w:val="20"/>
          <w:kern w:val="0"/>
          <w:sz w:val="26"/>
          <w:szCs w:val="26"/>
        </w:rPr>
        <w:t xml:space="preserve">  </w:t>
      </w:r>
      <w:r w:rsidRPr="00313EA3">
        <w:rPr>
          <w:rFonts w:ascii="Times New Roman" w:eastAsia="標楷體" w:hAnsi="Times New Roman" w:cs="Times New Roman"/>
          <w:b/>
          <w:spacing w:val="20"/>
          <w:kern w:val="0"/>
          <w:sz w:val="26"/>
          <w:szCs w:val="26"/>
        </w:rPr>
        <w:t>間</w:t>
      </w:r>
      <w:r w:rsidR="00E352D1" w:rsidRPr="00313EA3">
        <w:rPr>
          <w:rFonts w:ascii="Times New Roman" w:eastAsia="標楷體" w:hAnsi="Times New Roman" w:cs="Times New Roman"/>
          <w:b/>
          <w:spacing w:val="20"/>
          <w:kern w:val="0"/>
          <w:sz w:val="26"/>
          <w:szCs w:val="26"/>
        </w:rPr>
        <w:t>:</w:t>
      </w:r>
      <w:r w:rsidRPr="00313EA3">
        <w:rPr>
          <w:rFonts w:ascii="Times New Roman" w:eastAsia="標楷體" w:hAnsi="Times New Roman" w:cs="Times New Roman"/>
          <w:spacing w:val="20"/>
          <w:kern w:val="0"/>
          <w:sz w:val="26"/>
          <w:szCs w:val="26"/>
        </w:rPr>
        <w:t xml:space="preserve">    </w:t>
      </w:r>
      <w:r w:rsidR="00F31224" w:rsidRPr="00313EA3">
        <w:rPr>
          <w:rFonts w:ascii="Times New Roman" w:eastAsia="標楷體" w:hAnsi="Times New Roman" w:cs="Times New Roman"/>
          <w:spacing w:val="20"/>
          <w:kern w:val="0"/>
          <w:sz w:val="26"/>
          <w:szCs w:val="26"/>
        </w:rPr>
        <w:t>下</w:t>
      </w:r>
      <w:r w:rsidRPr="00313EA3">
        <w:rPr>
          <w:rFonts w:ascii="Times New Roman" w:eastAsia="標楷體" w:hAnsi="Times New Roman" w:cs="Times New Roman"/>
          <w:spacing w:val="20"/>
          <w:kern w:val="0"/>
          <w:sz w:val="26"/>
          <w:szCs w:val="26"/>
        </w:rPr>
        <w:t>午</w:t>
      </w:r>
      <w:r w:rsidR="00F31224" w:rsidRPr="00313EA3">
        <w:rPr>
          <w:rFonts w:ascii="Times New Roman" w:eastAsia="標楷體" w:hAnsi="Times New Roman" w:cs="Times New Roman"/>
          <w:spacing w:val="20"/>
          <w:kern w:val="0"/>
          <w:sz w:val="26"/>
          <w:szCs w:val="26"/>
        </w:rPr>
        <w:t>2</w:t>
      </w:r>
      <w:r w:rsidRPr="00313EA3">
        <w:rPr>
          <w:rFonts w:ascii="Times New Roman" w:eastAsia="標楷體" w:hAnsi="Times New Roman" w:cs="Times New Roman"/>
          <w:spacing w:val="20"/>
          <w:kern w:val="0"/>
          <w:sz w:val="26"/>
          <w:szCs w:val="26"/>
        </w:rPr>
        <w:t>時</w:t>
      </w:r>
      <w:r w:rsidR="00595A5E">
        <w:rPr>
          <w:rFonts w:ascii="Times New Roman" w:eastAsia="SimSun" w:hAnsi="Times New Roman" w:cs="Times New Roman" w:hint="eastAsia"/>
          <w:spacing w:val="20"/>
          <w:kern w:val="0"/>
          <w:sz w:val="26"/>
          <w:szCs w:val="26"/>
        </w:rPr>
        <w:t>30</w:t>
      </w:r>
      <w:r w:rsidRPr="00313EA3">
        <w:rPr>
          <w:rFonts w:ascii="Times New Roman" w:eastAsia="標楷體" w:hAnsi="Times New Roman" w:cs="Times New Roman"/>
          <w:spacing w:val="20"/>
          <w:kern w:val="0"/>
          <w:sz w:val="26"/>
          <w:szCs w:val="26"/>
        </w:rPr>
        <w:t>分</w:t>
      </w:r>
      <w:r w:rsidR="000C49C0" w:rsidRPr="00313EA3">
        <w:rPr>
          <w:rFonts w:ascii="Times New Roman" w:eastAsia="標楷體" w:hAnsi="Times New Roman" w:cs="Times New Roman"/>
          <w:spacing w:val="20"/>
          <w:kern w:val="0"/>
          <w:sz w:val="26"/>
          <w:szCs w:val="26"/>
        </w:rPr>
        <w:t>至</w:t>
      </w:r>
      <w:r w:rsidR="00F31224" w:rsidRPr="00313EA3">
        <w:rPr>
          <w:rFonts w:ascii="Times New Roman" w:eastAsia="標楷體" w:hAnsi="Times New Roman" w:cs="Times New Roman"/>
          <w:spacing w:val="20"/>
          <w:kern w:val="0"/>
          <w:sz w:val="26"/>
          <w:szCs w:val="26"/>
        </w:rPr>
        <w:t>5</w:t>
      </w:r>
      <w:r w:rsidR="000C49C0" w:rsidRPr="00313EA3">
        <w:rPr>
          <w:rFonts w:ascii="Times New Roman" w:eastAsia="標楷體" w:hAnsi="Times New Roman" w:cs="Times New Roman"/>
          <w:spacing w:val="20"/>
          <w:kern w:val="0"/>
          <w:sz w:val="26"/>
          <w:szCs w:val="26"/>
        </w:rPr>
        <w:t>時</w:t>
      </w:r>
      <w:r w:rsidR="00595A5E">
        <w:rPr>
          <w:rFonts w:ascii="Times New Roman" w:eastAsia="SimSun" w:hAnsi="Times New Roman" w:cs="Times New Roman" w:hint="eastAsia"/>
          <w:spacing w:val="20"/>
          <w:kern w:val="0"/>
          <w:sz w:val="26"/>
          <w:szCs w:val="26"/>
        </w:rPr>
        <w:t>30</w:t>
      </w:r>
      <w:r w:rsidR="00595A5E" w:rsidRPr="00595A5E">
        <w:rPr>
          <w:rFonts w:ascii="標楷體" w:eastAsia="標楷體" w:hAnsi="標楷體" w:cs="Times New Roman" w:hint="eastAsia"/>
          <w:spacing w:val="20"/>
          <w:kern w:val="0"/>
          <w:sz w:val="26"/>
          <w:szCs w:val="26"/>
        </w:rPr>
        <w:t>分</w:t>
      </w:r>
    </w:p>
    <w:p w:rsidR="00362A69" w:rsidRPr="00313EA3" w:rsidRDefault="00BF0BCE" w:rsidP="00FE74AC">
      <w:pPr>
        <w:snapToGrid w:val="0"/>
        <w:ind w:left="1651" w:hangingChars="550" w:hanging="1651"/>
        <w:rPr>
          <w:rFonts w:ascii="Times New Roman" w:eastAsia="標楷體" w:hAnsi="Times New Roman" w:cs="Times New Roman"/>
          <w:spacing w:val="20"/>
          <w:kern w:val="0"/>
          <w:sz w:val="26"/>
          <w:szCs w:val="26"/>
        </w:rPr>
      </w:pPr>
      <w:r w:rsidRPr="00313EA3">
        <w:rPr>
          <w:rFonts w:ascii="Times New Roman" w:eastAsia="標楷體" w:hAnsi="Times New Roman" w:cs="Times New Roman"/>
          <w:b/>
          <w:spacing w:val="20"/>
          <w:kern w:val="0"/>
          <w:sz w:val="26"/>
          <w:szCs w:val="26"/>
        </w:rPr>
        <w:t>地</w:t>
      </w:r>
      <w:r w:rsidRPr="00313EA3">
        <w:rPr>
          <w:rFonts w:ascii="Times New Roman" w:eastAsia="標楷體" w:hAnsi="Times New Roman" w:cs="Times New Roman"/>
          <w:b/>
          <w:spacing w:val="20"/>
          <w:kern w:val="0"/>
          <w:sz w:val="26"/>
          <w:szCs w:val="26"/>
        </w:rPr>
        <w:t xml:space="preserve">  </w:t>
      </w:r>
      <w:r w:rsidRPr="00313EA3">
        <w:rPr>
          <w:rFonts w:ascii="Times New Roman" w:eastAsia="標楷體" w:hAnsi="Times New Roman" w:cs="Times New Roman"/>
          <w:b/>
          <w:spacing w:val="20"/>
          <w:kern w:val="0"/>
          <w:sz w:val="26"/>
          <w:szCs w:val="26"/>
        </w:rPr>
        <w:t>點</w:t>
      </w:r>
      <w:r w:rsidR="00E352D1" w:rsidRPr="00313EA3">
        <w:rPr>
          <w:rFonts w:ascii="Times New Roman" w:eastAsia="標楷體" w:hAnsi="Times New Roman" w:cs="Times New Roman"/>
          <w:b/>
          <w:spacing w:val="20"/>
          <w:kern w:val="0"/>
          <w:sz w:val="26"/>
          <w:szCs w:val="26"/>
        </w:rPr>
        <w:t>:</w:t>
      </w:r>
      <w:r w:rsidRPr="00313EA3">
        <w:rPr>
          <w:rFonts w:ascii="Times New Roman" w:eastAsia="標楷體" w:hAnsi="Times New Roman" w:cs="Times New Roman"/>
          <w:spacing w:val="20"/>
          <w:kern w:val="0"/>
          <w:sz w:val="26"/>
          <w:szCs w:val="26"/>
        </w:rPr>
        <w:t xml:space="preserve">   </w:t>
      </w:r>
      <w:r w:rsidR="00362A69" w:rsidRPr="00313EA3">
        <w:rPr>
          <w:rFonts w:ascii="Times New Roman" w:eastAsia="標楷體" w:hAnsi="Times New Roman" w:cs="Times New Roman"/>
          <w:spacing w:val="20"/>
          <w:kern w:val="0"/>
          <w:sz w:val="26"/>
          <w:szCs w:val="26"/>
        </w:rPr>
        <w:t xml:space="preserve"> </w:t>
      </w:r>
      <w:bookmarkStart w:id="2" w:name="OLE_LINK1"/>
      <w:bookmarkStart w:id="3" w:name="OLE_LINK2"/>
      <w:r w:rsidR="00F31224" w:rsidRPr="00313EA3">
        <w:rPr>
          <w:rFonts w:ascii="Times New Roman" w:eastAsia="標楷體" w:hAnsi="Times New Roman" w:cs="Times New Roman"/>
          <w:spacing w:val="20"/>
          <w:kern w:val="0"/>
          <w:sz w:val="26"/>
          <w:szCs w:val="26"/>
        </w:rPr>
        <w:t>鄭州萬達文華酒店</w:t>
      </w:r>
      <w:r w:rsidR="0067268F" w:rsidRPr="00313EA3">
        <w:rPr>
          <w:rFonts w:ascii="Times New Roman" w:eastAsia="標楷體" w:hAnsi="Times New Roman" w:cs="Times New Roman"/>
          <w:spacing w:val="20"/>
          <w:kern w:val="0"/>
          <w:sz w:val="26"/>
          <w:szCs w:val="26"/>
        </w:rPr>
        <w:t>（</w:t>
      </w:r>
      <w:r w:rsidR="000D1E45" w:rsidRPr="00313EA3">
        <w:rPr>
          <w:rFonts w:ascii="Times New Roman" w:eastAsia="標楷體" w:hAnsi="Times New Roman" w:cs="Times New Roman"/>
          <w:spacing w:val="20"/>
          <w:kern w:val="0"/>
          <w:sz w:val="26"/>
          <w:szCs w:val="26"/>
        </w:rPr>
        <w:t>鄭州市</w:t>
      </w:r>
      <w:r w:rsidR="00F31224" w:rsidRPr="00313EA3">
        <w:rPr>
          <w:rFonts w:ascii="Times New Roman" w:eastAsia="標楷體" w:hAnsi="Times New Roman" w:cs="Times New Roman"/>
          <w:spacing w:val="20"/>
          <w:kern w:val="0"/>
          <w:sz w:val="26"/>
          <w:szCs w:val="26"/>
        </w:rPr>
        <w:t>金水區農科路</w:t>
      </w:r>
      <w:r w:rsidR="00F31224" w:rsidRPr="00313EA3">
        <w:rPr>
          <w:rFonts w:ascii="Times New Roman" w:eastAsia="標楷體" w:hAnsi="Times New Roman" w:cs="Times New Roman"/>
          <w:spacing w:val="20"/>
          <w:kern w:val="0"/>
          <w:sz w:val="26"/>
          <w:szCs w:val="26"/>
        </w:rPr>
        <w:t>16</w:t>
      </w:r>
      <w:r w:rsidR="00D40449" w:rsidRPr="00313EA3">
        <w:rPr>
          <w:rFonts w:ascii="Times New Roman" w:eastAsia="標楷體" w:hAnsi="Times New Roman" w:cs="Times New Roman"/>
          <w:spacing w:val="20"/>
          <w:kern w:val="0"/>
          <w:sz w:val="26"/>
          <w:szCs w:val="26"/>
        </w:rPr>
        <w:t>號</w:t>
      </w:r>
      <w:r w:rsidR="0067268F" w:rsidRPr="00313EA3">
        <w:rPr>
          <w:rFonts w:ascii="Times New Roman" w:eastAsia="標楷體" w:hAnsi="Times New Roman" w:cs="Times New Roman"/>
          <w:spacing w:val="20"/>
          <w:kern w:val="0"/>
          <w:sz w:val="26"/>
          <w:szCs w:val="26"/>
        </w:rPr>
        <w:t>）</w:t>
      </w:r>
    </w:p>
    <w:bookmarkEnd w:id="2"/>
    <w:bookmarkEnd w:id="3"/>
    <w:p w:rsidR="00BF0BCE" w:rsidRPr="00313EA3" w:rsidRDefault="00BF0BCE" w:rsidP="00401DAC">
      <w:pPr>
        <w:snapToGrid w:val="0"/>
        <w:ind w:left="1651" w:hangingChars="550" w:hanging="1651"/>
        <w:rPr>
          <w:rFonts w:ascii="Times New Roman" w:eastAsia="標楷體" w:hAnsi="Times New Roman" w:cs="Times New Roman"/>
          <w:spacing w:val="20"/>
          <w:kern w:val="0"/>
          <w:sz w:val="26"/>
          <w:szCs w:val="26"/>
        </w:rPr>
      </w:pPr>
      <w:r w:rsidRPr="00313EA3">
        <w:rPr>
          <w:rFonts w:ascii="Times New Roman" w:eastAsia="標楷體" w:hAnsi="Times New Roman" w:cs="Times New Roman"/>
          <w:b/>
          <w:spacing w:val="20"/>
          <w:kern w:val="0"/>
          <w:sz w:val="26"/>
          <w:szCs w:val="26"/>
        </w:rPr>
        <w:t>人</w:t>
      </w:r>
      <w:r w:rsidRPr="00313EA3">
        <w:rPr>
          <w:rFonts w:ascii="Times New Roman" w:eastAsia="標楷體" w:hAnsi="Times New Roman" w:cs="Times New Roman"/>
          <w:b/>
          <w:spacing w:val="20"/>
          <w:kern w:val="0"/>
          <w:sz w:val="26"/>
          <w:szCs w:val="26"/>
        </w:rPr>
        <w:t xml:space="preserve">  </w:t>
      </w:r>
      <w:r w:rsidRPr="00313EA3">
        <w:rPr>
          <w:rFonts w:ascii="Times New Roman" w:eastAsia="標楷體" w:hAnsi="Times New Roman" w:cs="Times New Roman"/>
          <w:b/>
          <w:spacing w:val="20"/>
          <w:kern w:val="0"/>
          <w:sz w:val="26"/>
          <w:szCs w:val="26"/>
        </w:rPr>
        <w:t>數</w:t>
      </w:r>
      <w:r w:rsidR="00E352D1" w:rsidRPr="00313EA3">
        <w:rPr>
          <w:rFonts w:ascii="Times New Roman" w:eastAsia="標楷體" w:hAnsi="Times New Roman" w:cs="Times New Roman"/>
          <w:b/>
          <w:spacing w:val="20"/>
          <w:kern w:val="0"/>
          <w:sz w:val="26"/>
          <w:szCs w:val="26"/>
        </w:rPr>
        <w:t>:</w:t>
      </w:r>
      <w:r w:rsidRPr="00313EA3">
        <w:rPr>
          <w:rFonts w:ascii="Times New Roman" w:eastAsia="標楷體" w:hAnsi="Times New Roman" w:cs="Times New Roman"/>
          <w:spacing w:val="20"/>
          <w:kern w:val="0"/>
          <w:sz w:val="26"/>
          <w:szCs w:val="26"/>
        </w:rPr>
        <w:t xml:space="preserve">    </w:t>
      </w:r>
      <w:r w:rsidR="007D3E16" w:rsidRPr="00313EA3">
        <w:rPr>
          <w:rFonts w:ascii="Times New Roman" w:eastAsia="標楷體" w:hAnsi="Times New Roman" w:cs="Times New Roman"/>
          <w:spacing w:val="20"/>
          <w:kern w:val="0"/>
          <w:sz w:val="26"/>
          <w:szCs w:val="26"/>
        </w:rPr>
        <w:t>100</w:t>
      </w:r>
      <w:r w:rsidR="00D37E2E" w:rsidRPr="00313EA3">
        <w:rPr>
          <w:rFonts w:ascii="Times New Roman" w:eastAsia="標楷體" w:hAnsi="Times New Roman" w:cs="Times New Roman"/>
          <w:spacing w:val="20"/>
          <w:kern w:val="0"/>
          <w:sz w:val="26"/>
          <w:szCs w:val="26"/>
        </w:rPr>
        <w:t>人</w:t>
      </w:r>
    </w:p>
    <w:p w:rsidR="00BF0BCE" w:rsidRPr="00313EA3" w:rsidRDefault="00BF0BCE" w:rsidP="00401DAC">
      <w:pPr>
        <w:snapToGrid w:val="0"/>
        <w:rPr>
          <w:rFonts w:ascii="Times New Roman" w:eastAsia="標楷體" w:hAnsi="Times New Roman" w:cs="Times New Roman"/>
          <w:spacing w:val="20"/>
          <w:kern w:val="0"/>
          <w:sz w:val="26"/>
          <w:szCs w:val="26"/>
        </w:rPr>
      </w:pPr>
      <w:r w:rsidRPr="00313EA3">
        <w:rPr>
          <w:rFonts w:ascii="Times New Roman" w:eastAsia="標楷體" w:hAnsi="Times New Roman" w:cs="Times New Roman"/>
          <w:b/>
          <w:spacing w:val="20"/>
          <w:kern w:val="0"/>
          <w:sz w:val="26"/>
          <w:szCs w:val="26"/>
        </w:rPr>
        <w:t>費</w:t>
      </w:r>
      <w:r w:rsidRPr="00313EA3">
        <w:rPr>
          <w:rFonts w:ascii="Times New Roman" w:eastAsia="標楷體" w:hAnsi="Times New Roman" w:cs="Times New Roman"/>
          <w:b/>
          <w:spacing w:val="20"/>
          <w:kern w:val="0"/>
          <w:sz w:val="26"/>
          <w:szCs w:val="26"/>
        </w:rPr>
        <w:t xml:space="preserve">  </w:t>
      </w:r>
      <w:r w:rsidRPr="00313EA3">
        <w:rPr>
          <w:rFonts w:ascii="Times New Roman" w:eastAsia="標楷體" w:hAnsi="Times New Roman" w:cs="Times New Roman"/>
          <w:b/>
          <w:spacing w:val="20"/>
          <w:kern w:val="0"/>
          <w:sz w:val="26"/>
          <w:szCs w:val="26"/>
        </w:rPr>
        <w:t>用</w:t>
      </w:r>
      <w:r w:rsidR="00E352D1" w:rsidRPr="00313EA3">
        <w:rPr>
          <w:rFonts w:ascii="Times New Roman" w:eastAsia="標楷體" w:hAnsi="Times New Roman" w:cs="Times New Roman"/>
          <w:b/>
          <w:spacing w:val="20"/>
          <w:kern w:val="0"/>
          <w:sz w:val="26"/>
          <w:szCs w:val="26"/>
        </w:rPr>
        <w:t>:</w:t>
      </w:r>
      <w:r w:rsidRPr="00313EA3">
        <w:rPr>
          <w:rFonts w:ascii="Times New Roman" w:eastAsia="標楷體" w:hAnsi="Times New Roman" w:cs="Times New Roman"/>
          <w:spacing w:val="20"/>
          <w:kern w:val="0"/>
          <w:sz w:val="26"/>
          <w:szCs w:val="26"/>
        </w:rPr>
        <w:t xml:space="preserve">    </w:t>
      </w:r>
      <w:r w:rsidR="00D37E2E" w:rsidRPr="00313EA3">
        <w:rPr>
          <w:rFonts w:ascii="Times New Roman" w:eastAsia="標楷體" w:hAnsi="Times New Roman" w:cs="Times New Roman"/>
          <w:spacing w:val="20"/>
          <w:kern w:val="0"/>
          <w:sz w:val="26"/>
          <w:szCs w:val="26"/>
        </w:rPr>
        <w:t>全免</w:t>
      </w:r>
      <w:bookmarkStart w:id="4" w:name="_GoBack"/>
      <w:bookmarkEnd w:id="4"/>
    </w:p>
    <w:p w:rsidR="00E352D1" w:rsidRPr="00313EA3" w:rsidRDefault="00E352D1" w:rsidP="00401DAC">
      <w:pPr>
        <w:snapToGrid w:val="0"/>
        <w:rPr>
          <w:rFonts w:ascii="Times New Roman" w:eastAsia="標楷體" w:hAnsi="Times New Roman" w:cs="Times New Roman"/>
          <w:spacing w:val="20"/>
          <w:kern w:val="0"/>
          <w:sz w:val="26"/>
          <w:szCs w:val="26"/>
        </w:rPr>
      </w:pPr>
    </w:p>
    <w:p w:rsidR="00E352D1" w:rsidRPr="00313EA3" w:rsidRDefault="00215A02" w:rsidP="00401DAC">
      <w:pPr>
        <w:snapToGrid w:val="0"/>
        <w:jc w:val="both"/>
        <w:rPr>
          <w:rFonts w:ascii="Times New Roman" w:eastAsia="標楷體" w:hAnsi="Times New Roman" w:cs="Times New Roman"/>
          <w:b/>
          <w:spacing w:val="20"/>
          <w:kern w:val="0"/>
          <w:szCs w:val="24"/>
        </w:rPr>
      </w:pPr>
      <w:r w:rsidRPr="00313EA3">
        <w:rPr>
          <w:rFonts w:ascii="Times New Roman" w:eastAsia="標楷體" w:hAnsi="Times New Roman" w:cs="Times New Roman"/>
          <w:b/>
          <w:spacing w:val="20"/>
          <w:kern w:val="0"/>
          <w:szCs w:val="24"/>
        </w:rPr>
        <w:t>研討會</w:t>
      </w:r>
      <w:r w:rsidR="00E352D1" w:rsidRPr="00313EA3">
        <w:rPr>
          <w:rFonts w:ascii="Times New Roman" w:eastAsia="標楷體" w:hAnsi="Times New Roman" w:cs="Times New Roman"/>
          <w:b/>
          <w:spacing w:val="20"/>
          <w:kern w:val="0"/>
          <w:szCs w:val="24"/>
        </w:rPr>
        <w:t>内容</w:t>
      </w:r>
      <w:r w:rsidR="00780939" w:rsidRPr="00313EA3">
        <w:rPr>
          <w:rFonts w:ascii="Times New Roman" w:eastAsia="標楷體" w:hAnsi="Times New Roman" w:cs="Times New Roman"/>
          <w:b/>
          <w:spacing w:val="20"/>
          <w:kern w:val="0"/>
          <w:szCs w:val="24"/>
        </w:rPr>
        <w:t>：</w:t>
      </w:r>
    </w:p>
    <w:p w:rsidR="00F345B5" w:rsidRPr="00313EA3" w:rsidRDefault="00F345B5" w:rsidP="00401DAC">
      <w:pPr>
        <w:snapToGrid w:val="0"/>
        <w:jc w:val="both"/>
        <w:rPr>
          <w:rFonts w:ascii="Times New Roman" w:eastAsia="標楷體" w:hAnsi="Times New Roman" w:cs="Times New Roman"/>
          <w:b/>
          <w:spacing w:val="20"/>
          <w:kern w:val="0"/>
          <w:szCs w:val="24"/>
        </w:rPr>
      </w:pPr>
    </w:p>
    <w:p w:rsidR="00B02451" w:rsidRPr="00313EA3" w:rsidRDefault="00D37E2E" w:rsidP="00B3179D">
      <w:pPr>
        <w:snapToGrid w:val="0"/>
        <w:spacing w:after="240"/>
        <w:ind w:firstLineChars="150" w:firstLine="420"/>
        <w:jc w:val="both"/>
        <w:rPr>
          <w:rFonts w:ascii="Times New Roman" w:eastAsia="標楷體" w:hAnsi="Times New Roman" w:cs="Times New Roman"/>
          <w:spacing w:val="20"/>
          <w:kern w:val="0"/>
          <w:szCs w:val="24"/>
        </w:rPr>
      </w:pPr>
      <w:r w:rsidRPr="00313EA3">
        <w:rPr>
          <w:rFonts w:ascii="Times New Roman" w:eastAsia="標楷體" w:hAnsi="Times New Roman" w:cs="Times New Roman"/>
          <w:color w:val="000000"/>
          <w:spacing w:val="20"/>
          <w:kern w:val="0"/>
          <w:szCs w:val="24"/>
        </w:rPr>
        <w:t>為</w:t>
      </w:r>
      <w:r w:rsidR="00B3179D" w:rsidRPr="00313EA3">
        <w:rPr>
          <w:rFonts w:ascii="Times New Roman" w:eastAsia="標楷體" w:hAnsi="Times New Roman" w:cs="Times New Roman"/>
          <w:color w:val="000000"/>
          <w:spacing w:val="20"/>
          <w:kern w:val="0"/>
          <w:szCs w:val="24"/>
        </w:rPr>
        <w:t>協</w:t>
      </w:r>
      <w:r w:rsidRPr="00313EA3">
        <w:rPr>
          <w:rFonts w:ascii="Times New Roman" w:eastAsia="標楷體" w:hAnsi="Times New Roman" w:cs="Times New Roman"/>
          <w:color w:val="000000"/>
          <w:spacing w:val="20"/>
          <w:kern w:val="0"/>
          <w:szCs w:val="24"/>
        </w:rPr>
        <w:t>助在</w:t>
      </w:r>
      <w:r w:rsidR="00D40449" w:rsidRPr="00313EA3">
        <w:rPr>
          <w:rFonts w:ascii="Times New Roman" w:eastAsia="標楷體" w:hAnsi="Times New Roman" w:cs="Times New Roman"/>
          <w:color w:val="000000"/>
          <w:spacing w:val="20"/>
          <w:kern w:val="0"/>
          <w:szCs w:val="24"/>
        </w:rPr>
        <w:t>豫的港人港企更</w:t>
      </w:r>
      <w:r w:rsidR="00313EA3">
        <w:rPr>
          <w:rFonts w:ascii="Times New Roman" w:eastAsia="標楷體" w:hAnsi="Times New Roman" w:cs="Times New Roman" w:hint="eastAsia"/>
          <w:color w:val="000000"/>
          <w:spacing w:val="20"/>
          <w:kern w:val="0"/>
          <w:szCs w:val="24"/>
        </w:rPr>
        <w:t>了解</w:t>
      </w:r>
      <w:r w:rsidR="00D40449" w:rsidRPr="00313EA3">
        <w:rPr>
          <w:rFonts w:ascii="Times New Roman" w:eastAsia="標楷體" w:hAnsi="Times New Roman" w:cs="Times New Roman"/>
          <w:color w:val="000000"/>
          <w:spacing w:val="20"/>
          <w:kern w:val="0"/>
          <w:szCs w:val="24"/>
        </w:rPr>
        <w:t>內地的最新營商環境，香港特區政府駐河南聯絡處將於</w:t>
      </w:r>
      <w:r w:rsidR="00D40449" w:rsidRPr="00313EA3">
        <w:rPr>
          <w:rFonts w:ascii="Times New Roman" w:eastAsia="標楷體" w:hAnsi="Times New Roman" w:cs="Times New Roman"/>
          <w:color w:val="000000"/>
          <w:spacing w:val="20"/>
          <w:kern w:val="0"/>
          <w:szCs w:val="24"/>
        </w:rPr>
        <w:t>2018</w:t>
      </w:r>
      <w:r w:rsidR="00D40449" w:rsidRPr="00313EA3">
        <w:rPr>
          <w:rFonts w:ascii="Times New Roman" w:eastAsia="標楷體" w:hAnsi="Times New Roman" w:cs="Times New Roman"/>
          <w:color w:val="000000"/>
          <w:spacing w:val="20"/>
          <w:kern w:val="0"/>
          <w:szCs w:val="24"/>
        </w:rPr>
        <w:t>年</w:t>
      </w:r>
      <w:r w:rsidR="00F31224" w:rsidRPr="00313EA3">
        <w:rPr>
          <w:rFonts w:ascii="Times New Roman" w:eastAsia="標楷體" w:hAnsi="Times New Roman" w:cs="Times New Roman"/>
          <w:color w:val="000000"/>
          <w:spacing w:val="20"/>
          <w:kern w:val="0"/>
          <w:szCs w:val="24"/>
        </w:rPr>
        <w:t>11</w:t>
      </w:r>
      <w:r w:rsidR="00D40449" w:rsidRPr="00313EA3">
        <w:rPr>
          <w:rFonts w:ascii="Times New Roman" w:eastAsia="標楷體" w:hAnsi="Times New Roman" w:cs="Times New Roman"/>
          <w:color w:val="000000"/>
          <w:spacing w:val="20"/>
          <w:kern w:val="0"/>
          <w:szCs w:val="24"/>
        </w:rPr>
        <w:t>月</w:t>
      </w:r>
      <w:r w:rsidR="007D3E16" w:rsidRPr="00313EA3">
        <w:rPr>
          <w:rFonts w:ascii="Times New Roman" w:eastAsia="標楷體" w:hAnsi="Times New Roman" w:cs="Times New Roman"/>
          <w:color w:val="000000"/>
          <w:spacing w:val="20"/>
          <w:kern w:val="0"/>
          <w:szCs w:val="24"/>
        </w:rPr>
        <w:t>29</w:t>
      </w:r>
      <w:r w:rsidR="00D40449" w:rsidRPr="00313EA3">
        <w:rPr>
          <w:rFonts w:ascii="Times New Roman" w:eastAsia="標楷體" w:hAnsi="Times New Roman" w:cs="Times New Roman"/>
          <w:color w:val="000000"/>
          <w:spacing w:val="20"/>
          <w:kern w:val="0"/>
          <w:szCs w:val="24"/>
        </w:rPr>
        <w:t>日舉辦相關研討會，</w:t>
      </w:r>
      <w:r w:rsidRPr="00313EA3">
        <w:rPr>
          <w:rFonts w:ascii="Times New Roman" w:eastAsia="標楷體" w:hAnsi="Times New Roman" w:cs="Times New Roman"/>
          <w:color w:val="000000"/>
          <w:spacing w:val="20"/>
          <w:kern w:val="0"/>
          <w:szCs w:val="24"/>
        </w:rPr>
        <w:t>邀請</w:t>
      </w:r>
      <w:r w:rsidR="00F31224" w:rsidRPr="00313EA3">
        <w:rPr>
          <w:rFonts w:ascii="Times New Roman" w:eastAsia="標楷體" w:hAnsi="Times New Roman" w:cs="Times New Roman"/>
          <w:color w:val="000000"/>
          <w:spacing w:val="20"/>
          <w:kern w:val="0"/>
          <w:szCs w:val="24"/>
        </w:rPr>
        <w:t>河南省商務廳領導及金杜律師事務所的專家</w:t>
      </w:r>
      <w:r w:rsidRPr="00313EA3">
        <w:rPr>
          <w:rFonts w:ascii="Times New Roman" w:eastAsia="標楷體" w:hAnsi="Times New Roman" w:cs="Times New Roman"/>
          <w:color w:val="000000"/>
          <w:spacing w:val="20"/>
          <w:kern w:val="0"/>
          <w:szCs w:val="24"/>
        </w:rPr>
        <w:t>講解以下議題</w:t>
      </w:r>
      <w:r w:rsidR="00B54A80" w:rsidRPr="00313EA3">
        <w:rPr>
          <w:rFonts w:ascii="Times New Roman" w:eastAsia="標楷體" w:hAnsi="Times New Roman" w:cs="Times New Roman"/>
          <w:color w:val="000000"/>
          <w:spacing w:val="20"/>
          <w:kern w:val="0"/>
          <w:szCs w:val="24"/>
        </w:rPr>
        <w:t>，</w:t>
      </w:r>
      <w:r w:rsidR="0060327E" w:rsidRPr="00313EA3">
        <w:rPr>
          <w:rFonts w:ascii="Times New Roman" w:eastAsia="標楷體" w:hAnsi="Times New Roman" w:cs="Times New Roman"/>
          <w:color w:val="000000"/>
          <w:spacing w:val="20"/>
          <w:kern w:val="0"/>
          <w:szCs w:val="24"/>
        </w:rPr>
        <w:t>並會現場與參加者互動交流，</w:t>
      </w:r>
      <w:r w:rsidR="00B02451" w:rsidRPr="00313EA3">
        <w:rPr>
          <w:rFonts w:ascii="Times New Roman" w:eastAsia="標楷體" w:hAnsi="Times New Roman" w:cs="Times New Roman"/>
          <w:color w:val="000000"/>
          <w:spacing w:val="20"/>
          <w:kern w:val="0"/>
          <w:szCs w:val="24"/>
        </w:rPr>
        <w:t>歡迎港商及港資企業代表參加。</w:t>
      </w:r>
    </w:p>
    <w:p w:rsidR="008D1BFB" w:rsidRDefault="007D3E16" w:rsidP="007D3E16">
      <w:pPr>
        <w:snapToGrid w:val="0"/>
        <w:jc w:val="both"/>
        <w:rPr>
          <w:rFonts w:ascii="標楷體" w:eastAsia="SimSun" w:hAnsi="標楷體" w:cs="Times New Roman"/>
          <w:b/>
          <w:spacing w:val="20"/>
          <w:szCs w:val="24"/>
        </w:rPr>
      </w:pPr>
      <w:r w:rsidRPr="007D3E16">
        <w:rPr>
          <w:rFonts w:ascii="Times New Roman" w:eastAsia="標楷體" w:hAnsi="Times New Roman" w:cs="Times New Roman"/>
          <w:b/>
          <w:spacing w:val="20"/>
          <w:szCs w:val="24"/>
        </w:rPr>
        <w:t>議題</w:t>
      </w:r>
      <w:r w:rsidRPr="00595A5E">
        <w:rPr>
          <w:rFonts w:ascii="標楷體" w:eastAsia="標楷體" w:hAnsi="標楷體" w:cs="Times New Roman"/>
          <w:b/>
          <w:spacing w:val="20"/>
          <w:szCs w:val="24"/>
        </w:rPr>
        <w:t xml:space="preserve">一： </w:t>
      </w:r>
      <w:r w:rsidR="00595A5E" w:rsidRPr="00595A5E">
        <w:rPr>
          <w:rFonts w:ascii="標楷體" w:eastAsia="標楷體" w:hAnsi="標楷體" w:cs="Times New Roman" w:hint="eastAsia"/>
          <w:b/>
          <w:spacing w:val="20"/>
          <w:szCs w:val="24"/>
        </w:rPr>
        <w:t>統籌“四路”推進“四區”</w:t>
      </w:r>
    </w:p>
    <w:p w:rsidR="007D3E16" w:rsidRPr="00595A5E" w:rsidRDefault="00595A5E" w:rsidP="008D1BFB">
      <w:pPr>
        <w:snapToGrid w:val="0"/>
        <w:ind w:firstLineChars="450" w:firstLine="1261"/>
        <w:jc w:val="both"/>
        <w:rPr>
          <w:rFonts w:ascii="標楷體" w:eastAsia="標楷體" w:hAnsi="標楷體" w:cs="Times New Roman"/>
          <w:b/>
          <w:spacing w:val="20"/>
          <w:szCs w:val="24"/>
        </w:rPr>
      </w:pPr>
      <w:r w:rsidRPr="00595A5E">
        <w:rPr>
          <w:rFonts w:ascii="標楷體" w:eastAsia="標楷體" w:hAnsi="標楷體" w:cs="Times New Roman" w:hint="eastAsia"/>
          <w:b/>
          <w:spacing w:val="20"/>
          <w:szCs w:val="24"/>
        </w:rPr>
        <w:t>河南省積極建設內陸開放高地</w:t>
      </w:r>
      <w:r w:rsidR="007D3E16" w:rsidRPr="00595A5E">
        <w:rPr>
          <w:rFonts w:ascii="標楷體" w:eastAsia="標楷體" w:hAnsi="標楷體" w:cs="Times New Roman"/>
          <w:b/>
          <w:spacing w:val="20"/>
          <w:szCs w:val="24"/>
        </w:rPr>
        <w:t xml:space="preserve">  </w:t>
      </w:r>
    </w:p>
    <w:p w:rsidR="007D3E16" w:rsidRPr="00595A5E" w:rsidRDefault="007D3E16" w:rsidP="007D3E16">
      <w:pPr>
        <w:snapToGrid w:val="0"/>
        <w:ind w:left="480"/>
        <w:jc w:val="both"/>
        <w:rPr>
          <w:rFonts w:ascii="標楷體" w:eastAsia="標楷體" w:hAnsi="標楷體" w:cs="Times New Roman"/>
          <w:spacing w:val="20"/>
          <w:szCs w:val="24"/>
        </w:rPr>
      </w:pPr>
    </w:p>
    <w:p w:rsidR="00E02496" w:rsidRPr="00595A5E" w:rsidRDefault="00E02496" w:rsidP="00E02496">
      <w:pPr>
        <w:numPr>
          <w:ilvl w:val="0"/>
          <w:numId w:val="19"/>
        </w:numPr>
        <w:snapToGrid w:val="0"/>
        <w:jc w:val="both"/>
        <w:rPr>
          <w:rFonts w:ascii="標楷體" w:eastAsia="標楷體" w:hAnsi="標楷體" w:cs="Times New Roman"/>
          <w:spacing w:val="20"/>
          <w:szCs w:val="24"/>
        </w:rPr>
      </w:pPr>
      <w:r w:rsidRPr="00595A5E">
        <w:rPr>
          <w:rFonts w:ascii="標楷體" w:eastAsia="標楷體" w:hAnsi="標楷體" w:cs="Times New Roman"/>
          <w:spacing w:val="20"/>
          <w:szCs w:val="24"/>
        </w:rPr>
        <w:t>河南省近年經濟運行穏中有進，產業結構不斷優化，支撐經濟邁向高質量發展</w:t>
      </w:r>
      <w:r w:rsidR="00313EA3" w:rsidRPr="00595A5E">
        <w:rPr>
          <w:rFonts w:ascii="標楷體" w:eastAsia="標楷體" w:hAnsi="標楷體" w:cs="Times New Roman"/>
          <w:spacing w:val="20"/>
          <w:szCs w:val="24"/>
        </w:rPr>
        <w:t>的有利條件積累增多</w:t>
      </w:r>
      <w:r w:rsidRPr="00595A5E">
        <w:rPr>
          <w:rFonts w:ascii="標楷體" w:eastAsia="標楷體" w:hAnsi="標楷體" w:cs="Times New Roman"/>
          <w:spacing w:val="20"/>
          <w:szCs w:val="24"/>
        </w:rPr>
        <w:t>。河南省商務廳的領導將分析省</w:t>
      </w:r>
      <w:r w:rsidR="00313EA3" w:rsidRPr="00595A5E">
        <w:rPr>
          <w:rFonts w:ascii="標楷體" w:eastAsia="標楷體" w:hAnsi="標楷體" w:cs="Times New Roman"/>
          <w:spacing w:val="20"/>
          <w:szCs w:val="24"/>
        </w:rPr>
        <w:t>內的最新營商環境和講解</w:t>
      </w:r>
      <w:r w:rsidR="00595A5E" w:rsidRPr="00595A5E">
        <w:rPr>
          <w:rFonts w:ascii="標楷體" w:eastAsia="標楷體" w:hAnsi="標楷體" w:cs="Times New Roman" w:hint="eastAsia"/>
          <w:spacing w:val="20"/>
          <w:szCs w:val="24"/>
        </w:rPr>
        <w:t>對外開放</w:t>
      </w:r>
      <w:r w:rsidR="00313EA3" w:rsidRPr="00595A5E">
        <w:rPr>
          <w:rFonts w:ascii="標楷體" w:eastAsia="標楷體" w:hAnsi="標楷體" w:cs="Times New Roman"/>
          <w:spacing w:val="20"/>
          <w:szCs w:val="24"/>
        </w:rPr>
        <w:t>的政策，讓企業更好地把握河南省的發展機遇</w:t>
      </w:r>
      <w:r w:rsidRPr="00595A5E">
        <w:rPr>
          <w:rFonts w:ascii="標楷體" w:eastAsia="標楷體" w:hAnsi="標楷體" w:cs="Times New Roman"/>
          <w:spacing w:val="20"/>
          <w:szCs w:val="24"/>
        </w:rPr>
        <w:t>。</w:t>
      </w:r>
    </w:p>
    <w:p w:rsidR="007D3E16" w:rsidRPr="007D3E16" w:rsidRDefault="007D3E16" w:rsidP="007D3E16">
      <w:pPr>
        <w:snapToGrid w:val="0"/>
        <w:jc w:val="both"/>
        <w:rPr>
          <w:rFonts w:ascii="Times New Roman" w:eastAsia="標楷體" w:hAnsi="Times New Roman" w:cs="Times New Roman"/>
          <w:spacing w:val="20"/>
          <w:szCs w:val="24"/>
        </w:rPr>
      </w:pPr>
    </w:p>
    <w:p w:rsidR="007D3E16" w:rsidRPr="007D3E16" w:rsidRDefault="007D3E16" w:rsidP="007D3E16">
      <w:pPr>
        <w:snapToGrid w:val="0"/>
        <w:jc w:val="both"/>
        <w:rPr>
          <w:rFonts w:ascii="Times New Roman" w:eastAsia="標楷體" w:hAnsi="Times New Roman" w:cs="Times New Roman"/>
          <w:b/>
          <w:spacing w:val="20"/>
          <w:szCs w:val="24"/>
        </w:rPr>
      </w:pPr>
      <w:r w:rsidRPr="007D3E16">
        <w:rPr>
          <w:rFonts w:ascii="Times New Roman" w:eastAsia="標楷體" w:hAnsi="Times New Roman" w:cs="Times New Roman"/>
          <w:b/>
          <w:spacing w:val="20"/>
          <w:szCs w:val="24"/>
        </w:rPr>
        <w:t>議題二：</w:t>
      </w:r>
      <w:r w:rsidRPr="007D3E16">
        <w:rPr>
          <w:rFonts w:ascii="Times New Roman" w:eastAsia="標楷體" w:hAnsi="Times New Roman" w:cs="Times New Roman"/>
          <w:b/>
          <w:spacing w:val="20"/>
          <w:szCs w:val="24"/>
        </w:rPr>
        <w:t xml:space="preserve"> </w:t>
      </w:r>
      <w:r w:rsidRPr="007D3E16">
        <w:rPr>
          <w:rFonts w:ascii="Times New Roman" w:eastAsia="標楷體" w:hAnsi="Times New Roman" w:cs="Times New Roman"/>
          <w:b/>
          <w:spacing w:val="20"/>
          <w:szCs w:val="24"/>
        </w:rPr>
        <w:t>初創企業勞動法實務分享</w:t>
      </w:r>
    </w:p>
    <w:p w:rsidR="007D3E16" w:rsidRPr="007D3E16" w:rsidRDefault="007D3E16" w:rsidP="007D3E16">
      <w:pPr>
        <w:snapToGrid w:val="0"/>
        <w:jc w:val="both"/>
        <w:rPr>
          <w:rFonts w:ascii="Times New Roman" w:eastAsia="標楷體" w:hAnsi="Times New Roman" w:cs="Times New Roman"/>
          <w:spacing w:val="20"/>
          <w:szCs w:val="24"/>
        </w:rPr>
      </w:pPr>
    </w:p>
    <w:p w:rsidR="007D3E16" w:rsidRPr="007D3E16" w:rsidRDefault="007D3E16" w:rsidP="007D3E16">
      <w:pPr>
        <w:numPr>
          <w:ilvl w:val="0"/>
          <w:numId w:val="19"/>
        </w:numPr>
        <w:snapToGrid w:val="0"/>
        <w:jc w:val="both"/>
        <w:rPr>
          <w:rFonts w:ascii="Times New Roman" w:eastAsia="標楷體" w:hAnsi="Times New Roman" w:cs="Times New Roman"/>
          <w:spacing w:val="20"/>
          <w:szCs w:val="24"/>
        </w:rPr>
      </w:pPr>
      <w:r w:rsidRPr="007D3E16">
        <w:rPr>
          <w:rFonts w:ascii="Times New Roman" w:eastAsia="標楷體" w:hAnsi="Times New Roman" w:cs="Times New Roman"/>
          <w:spacing w:val="20"/>
          <w:szCs w:val="24"/>
        </w:rPr>
        <w:t>「大眾創業、萬眾創新」已經成為中國經濟社會發展的新理念。自該口號提出以來，初創企業持續增長，在內地的港資初創企業增速明顯。然而，由於初創企業本身具有企業規章制度不健全，關鍵員工容易被挖牆腳、企業商業秘密極需保護、五險一金成本控制與風險並存等諸多特點，其面臨的勞動法問題相較一般企業更加棘手和突出。對此，專家講者與初創企業分享創業路上的勞動法實務經驗，為港資初創企業的用工管理保駕護航。</w:t>
      </w:r>
    </w:p>
    <w:p w:rsidR="007D3E16" w:rsidRPr="007D3E16" w:rsidRDefault="007D3E16" w:rsidP="007D3E16">
      <w:pPr>
        <w:snapToGrid w:val="0"/>
        <w:jc w:val="both"/>
        <w:rPr>
          <w:rFonts w:ascii="Times New Roman" w:eastAsia="標楷體" w:hAnsi="Times New Roman" w:cs="Times New Roman"/>
          <w:spacing w:val="20"/>
          <w:szCs w:val="24"/>
        </w:rPr>
      </w:pPr>
    </w:p>
    <w:p w:rsidR="007D3E16" w:rsidRPr="007D3E16" w:rsidRDefault="007D3E16" w:rsidP="007D3E16">
      <w:pPr>
        <w:snapToGrid w:val="0"/>
        <w:jc w:val="both"/>
        <w:rPr>
          <w:rFonts w:ascii="Times New Roman" w:eastAsia="標楷體" w:hAnsi="Times New Roman" w:cs="Times New Roman"/>
          <w:b/>
          <w:spacing w:val="20"/>
          <w:szCs w:val="24"/>
        </w:rPr>
      </w:pPr>
      <w:r w:rsidRPr="007D3E16">
        <w:rPr>
          <w:rFonts w:ascii="Times New Roman" w:eastAsia="標楷體" w:hAnsi="Times New Roman" w:cs="Times New Roman"/>
          <w:b/>
          <w:spacing w:val="20"/>
          <w:szCs w:val="24"/>
        </w:rPr>
        <w:t>議題三：</w:t>
      </w:r>
      <w:r w:rsidRPr="007D3E16">
        <w:rPr>
          <w:rFonts w:ascii="Times New Roman" w:eastAsia="標楷體" w:hAnsi="Times New Roman" w:cs="Times New Roman"/>
          <w:b/>
          <w:spacing w:val="20"/>
          <w:szCs w:val="24"/>
        </w:rPr>
        <w:t xml:space="preserve"> </w:t>
      </w:r>
      <w:r w:rsidRPr="007D3E16">
        <w:rPr>
          <w:rFonts w:ascii="Times New Roman" w:eastAsia="標楷體" w:hAnsi="Times New Roman" w:cs="Times New Roman"/>
          <w:b/>
          <w:spacing w:val="20"/>
          <w:szCs w:val="24"/>
        </w:rPr>
        <w:t>年度勞動法案例分享</w:t>
      </w:r>
    </w:p>
    <w:p w:rsidR="007D3E16" w:rsidRPr="007D3E16" w:rsidRDefault="007D3E16" w:rsidP="007D3E16">
      <w:pPr>
        <w:snapToGrid w:val="0"/>
        <w:jc w:val="both"/>
        <w:rPr>
          <w:rFonts w:ascii="Times New Roman" w:eastAsia="標楷體" w:hAnsi="Times New Roman" w:cs="Times New Roman"/>
          <w:spacing w:val="20"/>
          <w:szCs w:val="24"/>
        </w:rPr>
      </w:pPr>
    </w:p>
    <w:p w:rsidR="007D3E16" w:rsidRPr="007D3E16" w:rsidRDefault="007D3E16" w:rsidP="007D3E16">
      <w:pPr>
        <w:numPr>
          <w:ilvl w:val="0"/>
          <w:numId w:val="19"/>
        </w:numPr>
        <w:snapToGrid w:val="0"/>
        <w:jc w:val="both"/>
        <w:rPr>
          <w:rFonts w:ascii="Times New Roman" w:eastAsia="標楷體" w:hAnsi="Times New Roman" w:cs="Times New Roman"/>
          <w:spacing w:val="20"/>
          <w:szCs w:val="24"/>
        </w:rPr>
      </w:pPr>
      <w:r w:rsidRPr="007D3E16">
        <w:rPr>
          <w:rFonts w:ascii="Times New Roman" w:eastAsia="標楷體" w:hAnsi="Times New Roman" w:cs="Times New Roman"/>
          <w:spacing w:val="20"/>
          <w:szCs w:val="24"/>
        </w:rPr>
        <w:t>近年來，隨著勞動者維權意識的加強，勞動爭議案件數量逐年增長。勞動爭議的內容從違法解除勞動關係及與之相關的賠償金或勞動合同的繼續履行，到未休年休假補償、競業限制補償，呈現出多樣化特點。專家講者將圍繞企業關注的用工管理問題，結合典型的勞動爭議案例進行解讀與分享，並針對參會企業提出的人力資源相關問題進行解答。</w:t>
      </w:r>
    </w:p>
    <w:p w:rsidR="00BF0BCE" w:rsidRPr="00313EA3" w:rsidRDefault="00BF0BCE" w:rsidP="00401DAC">
      <w:pPr>
        <w:snapToGrid w:val="0"/>
        <w:spacing w:before="240"/>
        <w:rPr>
          <w:rFonts w:ascii="Times New Roman" w:eastAsia="標楷體" w:hAnsi="Times New Roman" w:cs="Times New Roman"/>
          <w:b/>
          <w:spacing w:val="20"/>
          <w:kern w:val="0"/>
          <w:szCs w:val="24"/>
        </w:rPr>
      </w:pPr>
      <w:r w:rsidRPr="00313EA3">
        <w:rPr>
          <w:rFonts w:ascii="Times New Roman" w:eastAsia="標楷體" w:hAnsi="Times New Roman" w:cs="Times New Roman"/>
          <w:b/>
          <w:spacing w:val="20"/>
          <w:kern w:val="0"/>
          <w:szCs w:val="24"/>
        </w:rPr>
        <w:t>演講嘉賓：</w:t>
      </w:r>
    </w:p>
    <w:p w:rsidR="00FE0AF8" w:rsidRPr="00313EA3" w:rsidRDefault="00F31224" w:rsidP="00401DAC">
      <w:pPr>
        <w:snapToGrid w:val="0"/>
        <w:rPr>
          <w:rFonts w:ascii="Times New Roman" w:eastAsia="標楷體" w:hAnsi="Times New Roman" w:cs="Times New Roman"/>
          <w:color w:val="000000"/>
          <w:spacing w:val="20"/>
          <w:kern w:val="0"/>
          <w:szCs w:val="24"/>
        </w:rPr>
      </w:pPr>
      <w:r w:rsidRPr="00313EA3">
        <w:rPr>
          <w:rFonts w:ascii="Times New Roman" w:eastAsia="標楷體" w:hAnsi="Times New Roman" w:cs="Times New Roman"/>
          <w:color w:val="000000"/>
          <w:spacing w:val="20"/>
          <w:kern w:val="0"/>
          <w:szCs w:val="24"/>
        </w:rPr>
        <w:t>河南省商務廳領導</w:t>
      </w:r>
      <w:r w:rsidR="007D3E16" w:rsidRPr="00313EA3">
        <w:rPr>
          <w:rFonts w:ascii="Times New Roman" w:eastAsia="標楷體" w:hAnsi="Times New Roman" w:cs="Times New Roman"/>
          <w:color w:val="000000"/>
          <w:spacing w:val="20"/>
          <w:kern w:val="0"/>
          <w:szCs w:val="24"/>
        </w:rPr>
        <w:t xml:space="preserve"> </w:t>
      </w:r>
      <w:r w:rsidRPr="00313EA3">
        <w:rPr>
          <w:rFonts w:ascii="Times New Roman" w:eastAsia="標楷體" w:hAnsi="Times New Roman" w:cs="Times New Roman"/>
          <w:color w:val="000000"/>
          <w:spacing w:val="20"/>
          <w:kern w:val="0"/>
          <w:szCs w:val="24"/>
        </w:rPr>
        <w:t>(</w:t>
      </w:r>
      <w:r w:rsidRPr="00313EA3">
        <w:rPr>
          <w:rFonts w:ascii="Times New Roman" w:eastAsia="標楷體" w:hAnsi="Times New Roman" w:cs="Times New Roman"/>
          <w:color w:val="000000"/>
          <w:spacing w:val="20"/>
          <w:kern w:val="0"/>
          <w:szCs w:val="24"/>
        </w:rPr>
        <w:t>議題一</w:t>
      </w:r>
      <w:r w:rsidRPr="00313EA3">
        <w:rPr>
          <w:rFonts w:ascii="Times New Roman" w:eastAsia="標楷體" w:hAnsi="Times New Roman" w:cs="Times New Roman"/>
          <w:color w:val="000000"/>
          <w:spacing w:val="20"/>
          <w:kern w:val="0"/>
          <w:szCs w:val="24"/>
        </w:rPr>
        <w:t>)</w:t>
      </w:r>
    </w:p>
    <w:p w:rsidR="00EA14FE" w:rsidRPr="00313EA3" w:rsidRDefault="00F31224" w:rsidP="00EA14FE">
      <w:pPr>
        <w:snapToGrid w:val="0"/>
        <w:rPr>
          <w:rFonts w:ascii="Times New Roman" w:eastAsia="標楷體" w:hAnsi="Times New Roman" w:cs="Times New Roman"/>
          <w:color w:val="000000"/>
          <w:spacing w:val="20"/>
          <w:kern w:val="0"/>
          <w:szCs w:val="24"/>
        </w:rPr>
      </w:pPr>
      <w:r w:rsidRPr="00313EA3">
        <w:rPr>
          <w:rFonts w:ascii="Times New Roman" w:eastAsia="標楷體" w:hAnsi="Times New Roman" w:cs="Times New Roman"/>
          <w:color w:val="000000"/>
          <w:spacing w:val="20"/>
          <w:kern w:val="0"/>
          <w:szCs w:val="24"/>
        </w:rPr>
        <w:t>金杜律師事務所</w:t>
      </w:r>
      <w:r w:rsidR="00FE0AF8" w:rsidRPr="00313EA3">
        <w:rPr>
          <w:rFonts w:ascii="Times New Roman" w:eastAsia="標楷體" w:hAnsi="Times New Roman" w:cs="Times New Roman"/>
          <w:color w:val="000000"/>
          <w:spacing w:val="20"/>
          <w:kern w:val="0"/>
          <w:szCs w:val="24"/>
        </w:rPr>
        <w:t>專家</w:t>
      </w:r>
      <w:r w:rsidR="00FE0AF8" w:rsidRPr="00313EA3">
        <w:rPr>
          <w:rFonts w:ascii="Times New Roman" w:eastAsia="標楷體" w:hAnsi="Times New Roman" w:cs="Times New Roman"/>
          <w:color w:val="000000"/>
          <w:spacing w:val="20"/>
          <w:kern w:val="0"/>
          <w:szCs w:val="24"/>
        </w:rPr>
        <w:t xml:space="preserve"> (</w:t>
      </w:r>
      <w:r w:rsidR="00FE0AF8" w:rsidRPr="00313EA3">
        <w:rPr>
          <w:rFonts w:ascii="Times New Roman" w:eastAsia="標楷體" w:hAnsi="Times New Roman" w:cs="Times New Roman"/>
          <w:color w:val="000000"/>
          <w:spacing w:val="20"/>
          <w:kern w:val="0"/>
          <w:szCs w:val="24"/>
        </w:rPr>
        <w:t>議題二及三</w:t>
      </w:r>
      <w:r w:rsidR="00FE0AF8" w:rsidRPr="00313EA3">
        <w:rPr>
          <w:rFonts w:ascii="Times New Roman" w:eastAsia="標楷體" w:hAnsi="Times New Roman" w:cs="Times New Roman"/>
          <w:color w:val="000000"/>
          <w:spacing w:val="20"/>
          <w:kern w:val="0"/>
          <w:szCs w:val="24"/>
        </w:rPr>
        <w:t xml:space="preserve">) </w:t>
      </w:r>
    </w:p>
    <w:p w:rsidR="005861E2" w:rsidRPr="00313EA3" w:rsidRDefault="00394239" w:rsidP="00401DAC">
      <w:pPr>
        <w:pStyle w:val="ListParagraph"/>
        <w:snapToGrid w:val="0"/>
        <w:ind w:leftChars="0" w:left="360"/>
        <w:rPr>
          <w:rFonts w:ascii="Times New Roman" w:eastAsia="標楷體" w:hAnsi="Times New Roman" w:cs="Times New Roman"/>
          <w:spacing w:val="20"/>
          <w:kern w:val="0"/>
          <w:szCs w:val="24"/>
        </w:rPr>
      </w:pPr>
      <w:r w:rsidRPr="00313EA3">
        <w:rPr>
          <w:rFonts w:ascii="Times New Roman" w:eastAsia="標楷體" w:hAnsi="Times New Roman" w:cs="Times New Roman"/>
          <w:spacing w:val="20"/>
          <w:kern w:val="0"/>
          <w:szCs w:val="24"/>
        </w:rPr>
        <w:t xml:space="preserve">                  </w:t>
      </w:r>
      <w:r w:rsidR="00F7219A" w:rsidRPr="00313EA3">
        <w:rPr>
          <w:rFonts w:ascii="Times New Roman" w:eastAsia="標楷體" w:hAnsi="Times New Roman" w:cs="Times New Roman"/>
          <w:spacing w:val="20"/>
          <w:kern w:val="0"/>
          <w:szCs w:val="24"/>
        </w:rPr>
        <w:t xml:space="preserve">               </w:t>
      </w:r>
      <w:r w:rsidR="005861E2" w:rsidRPr="00313EA3">
        <w:rPr>
          <w:rFonts w:ascii="Times New Roman" w:eastAsia="標楷體" w:hAnsi="Times New Roman" w:cs="Times New Roman"/>
          <w:spacing w:val="20"/>
          <w:kern w:val="0"/>
          <w:szCs w:val="24"/>
        </w:rPr>
        <w:t xml:space="preserve">                    </w:t>
      </w:r>
    </w:p>
    <w:p w:rsidR="005861E2" w:rsidRPr="00313EA3" w:rsidRDefault="005861E2" w:rsidP="00401DAC">
      <w:pPr>
        <w:snapToGrid w:val="0"/>
        <w:rPr>
          <w:rFonts w:ascii="Times New Roman" w:eastAsia="標楷體" w:hAnsi="Times New Roman" w:cs="Times New Roman"/>
          <w:spacing w:val="20"/>
          <w:kern w:val="0"/>
          <w:szCs w:val="24"/>
        </w:rPr>
      </w:pPr>
      <w:r w:rsidRPr="00313EA3">
        <w:rPr>
          <w:rFonts w:ascii="Times New Roman" w:eastAsia="標楷體" w:hAnsi="Times New Roman" w:cs="Times New Roman"/>
          <w:spacing w:val="20"/>
          <w:kern w:val="0"/>
          <w:szCs w:val="24"/>
        </w:rPr>
        <w:t>有意參加</w:t>
      </w:r>
      <w:r w:rsidR="009A50C7" w:rsidRPr="00313EA3">
        <w:rPr>
          <w:rFonts w:ascii="Times New Roman" w:eastAsia="標楷體" w:hAnsi="Times New Roman" w:cs="Times New Roman"/>
          <w:spacing w:val="20"/>
          <w:kern w:val="0"/>
          <w:szCs w:val="24"/>
        </w:rPr>
        <w:t>研討會</w:t>
      </w:r>
      <w:r w:rsidR="00E352D1" w:rsidRPr="00313EA3">
        <w:rPr>
          <w:rFonts w:ascii="Times New Roman" w:eastAsia="標楷體" w:hAnsi="Times New Roman" w:cs="Times New Roman"/>
          <w:spacing w:val="20"/>
          <w:kern w:val="0"/>
          <w:szCs w:val="24"/>
        </w:rPr>
        <w:t>的</w:t>
      </w:r>
      <w:r w:rsidRPr="00313EA3">
        <w:rPr>
          <w:rFonts w:ascii="Times New Roman" w:eastAsia="標楷體" w:hAnsi="Times New Roman" w:cs="Times New Roman"/>
          <w:spacing w:val="20"/>
          <w:kern w:val="0"/>
          <w:szCs w:val="24"/>
        </w:rPr>
        <w:t>人士請填妥下頁表格，並於</w:t>
      </w:r>
      <w:r w:rsidRPr="00313EA3">
        <w:rPr>
          <w:rFonts w:ascii="Times New Roman" w:eastAsia="標楷體" w:hAnsi="Times New Roman" w:cs="Times New Roman"/>
          <w:b/>
          <w:spacing w:val="20"/>
          <w:kern w:val="0"/>
          <w:szCs w:val="24"/>
          <w:u w:val="single"/>
        </w:rPr>
        <w:t>201</w:t>
      </w:r>
      <w:r w:rsidR="00FE0AF8" w:rsidRPr="00313EA3">
        <w:rPr>
          <w:rFonts w:ascii="Times New Roman" w:eastAsia="標楷體" w:hAnsi="Times New Roman" w:cs="Times New Roman"/>
          <w:b/>
          <w:spacing w:val="20"/>
          <w:kern w:val="0"/>
          <w:szCs w:val="24"/>
          <w:u w:val="single"/>
        </w:rPr>
        <w:t>8</w:t>
      </w:r>
      <w:r w:rsidRPr="00313EA3">
        <w:rPr>
          <w:rFonts w:ascii="Times New Roman" w:eastAsia="標楷體" w:hAnsi="Times New Roman" w:cs="Times New Roman"/>
          <w:b/>
          <w:spacing w:val="20"/>
          <w:kern w:val="0"/>
          <w:szCs w:val="24"/>
          <w:u w:val="single"/>
        </w:rPr>
        <w:t>年</w:t>
      </w:r>
      <w:r w:rsidR="00F31224" w:rsidRPr="00313EA3">
        <w:rPr>
          <w:rFonts w:ascii="Times New Roman" w:eastAsia="標楷體" w:hAnsi="Times New Roman" w:cs="Times New Roman"/>
          <w:b/>
          <w:spacing w:val="20"/>
          <w:kern w:val="0"/>
          <w:szCs w:val="24"/>
          <w:u w:val="single"/>
          <w:lang w:eastAsia="zh-CN"/>
        </w:rPr>
        <w:t>11</w:t>
      </w:r>
      <w:r w:rsidRPr="00313EA3">
        <w:rPr>
          <w:rFonts w:ascii="Times New Roman" w:eastAsia="標楷體" w:hAnsi="Times New Roman" w:cs="Times New Roman"/>
          <w:b/>
          <w:spacing w:val="20"/>
          <w:kern w:val="0"/>
          <w:szCs w:val="24"/>
          <w:u w:val="single"/>
        </w:rPr>
        <w:t>月</w:t>
      </w:r>
      <w:r w:rsidR="00F31224" w:rsidRPr="00313EA3">
        <w:rPr>
          <w:rFonts w:ascii="Times New Roman" w:eastAsia="標楷體" w:hAnsi="Times New Roman" w:cs="Times New Roman"/>
          <w:b/>
          <w:spacing w:val="20"/>
          <w:kern w:val="0"/>
          <w:szCs w:val="24"/>
          <w:u w:val="single"/>
        </w:rPr>
        <w:t>2</w:t>
      </w:r>
      <w:r w:rsidR="00595A5E">
        <w:rPr>
          <w:rFonts w:ascii="Times New Roman" w:eastAsia="SimSun" w:hAnsi="Times New Roman" w:cs="Times New Roman" w:hint="eastAsia"/>
          <w:b/>
          <w:spacing w:val="20"/>
          <w:kern w:val="0"/>
          <w:szCs w:val="24"/>
          <w:u w:val="single"/>
          <w:lang w:eastAsia="zh-CN"/>
        </w:rPr>
        <w:t>3</w:t>
      </w:r>
      <w:r w:rsidRPr="00313EA3">
        <w:rPr>
          <w:rFonts w:ascii="Times New Roman" w:eastAsia="標楷體" w:hAnsi="Times New Roman" w:cs="Times New Roman"/>
          <w:b/>
          <w:spacing w:val="20"/>
          <w:kern w:val="0"/>
          <w:szCs w:val="24"/>
          <w:u w:val="single"/>
        </w:rPr>
        <w:t>日（</w:t>
      </w:r>
      <w:r w:rsidRPr="002B071D">
        <w:rPr>
          <w:rFonts w:ascii="標楷體" w:eastAsia="標楷體" w:hAnsi="標楷體" w:cs="Times New Roman"/>
          <w:b/>
          <w:spacing w:val="20"/>
          <w:kern w:val="0"/>
          <w:szCs w:val="24"/>
          <w:u w:val="single"/>
        </w:rPr>
        <w:t>星期</w:t>
      </w:r>
      <w:r w:rsidR="00595A5E" w:rsidRPr="002B071D">
        <w:rPr>
          <w:rFonts w:ascii="標楷體" w:eastAsia="標楷體" w:hAnsi="標楷體" w:cs="Times New Roman" w:hint="eastAsia"/>
          <w:b/>
          <w:spacing w:val="20"/>
          <w:kern w:val="0"/>
          <w:szCs w:val="24"/>
          <w:u w:val="single"/>
          <w:lang w:eastAsia="zh-CN"/>
        </w:rPr>
        <w:t>五</w:t>
      </w:r>
      <w:r w:rsidRPr="00313EA3">
        <w:rPr>
          <w:rFonts w:ascii="Times New Roman" w:eastAsia="標楷體" w:hAnsi="Times New Roman" w:cs="Times New Roman"/>
          <w:b/>
          <w:spacing w:val="20"/>
          <w:kern w:val="0"/>
          <w:szCs w:val="24"/>
          <w:u w:val="single"/>
        </w:rPr>
        <w:t>）</w:t>
      </w:r>
      <w:r w:rsidRPr="00313EA3">
        <w:rPr>
          <w:rFonts w:ascii="Times New Roman" w:eastAsia="標楷體" w:hAnsi="Times New Roman" w:cs="Times New Roman"/>
          <w:spacing w:val="20"/>
          <w:kern w:val="0"/>
          <w:szCs w:val="24"/>
        </w:rPr>
        <w:t>或之前以</w:t>
      </w:r>
      <w:r w:rsidRPr="00313EA3">
        <w:rPr>
          <w:rFonts w:ascii="Times New Roman" w:eastAsia="標楷體" w:hAnsi="Times New Roman" w:cs="Times New Roman"/>
          <w:spacing w:val="20"/>
          <w:kern w:val="0"/>
          <w:szCs w:val="24"/>
          <w:u w:val="single"/>
        </w:rPr>
        <w:t>電郵回傳</w:t>
      </w:r>
      <w:r w:rsidR="00E352D1" w:rsidRPr="00313EA3">
        <w:rPr>
          <w:rFonts w:ascii="Times New Roman" w:eastAsia="標楷體" w:hAnsi="Times New Roman" w:cs="Times New Roman"/>
          <w:spacing w:val="20"/>
          <w:kern w:val="0"/>
          <w:szCs w:val="24"/>
        </w:rPr>
        <w:t>，</w:t>
      </w:r>
      <w:r w:rsidRPr="00313EA3">
        <w:rPr>
          <w:rFonts w:ascii="Times New Roman" w:eastAsia="標楷體" w:hAnsi="Times New Roman" w:cs="Times New Roman"/>
          <w:spacing w:val="20"/>
          <w:kern w:val="0"/>
          <w:szCs w:val="24"/>
        </w:rPr>
        <w:t>報名郵箱：</w:t>
      </w:r>
      <w:r w:rsidR="00FE0AF8" w:rsidRPr="00313EA3">
        <w:rPr>
          <w:rFonts w:ascii="Times New Roman" w:eastAsia="標楷體" w:hAnsi="Times New Roman" w:cs="Times New Roman"/>
          <w:spacing w:val="20"/>
          <w:kern w:val="0"/>
          <w:szCs w:val="24"/>
        </w:rPr>
        <w:t>halu</w:t>
      </w:r>
      <w:r w:rsidR="004A2D95" w:rsidRPr="00313EA3">
        <w:rPr>
          <w:rFonts w:ascii="Times New Roman" w:eastAsia="標楷體" w:hAnsi="Times New Roman" w:cs="Times New Roman"/>
          <w:spacing w:val="20"/>
          <w:kern w:val="0"/>
          <w:szCs w:val="24"/>
        </w:rPr>
        <w:t xml:space="preserve">@wheto.gov.hk </w:t>
      </w:r>
    </w:p>
    <w:p w:rsidR="00401DAC" w:rsidRPr="00D46118" w:rsidRDefault="00C66D10" w:rsidP="007576B6">
      <w:pPr>
        <w:snapToGrid w:val="0"/>
        <w:rPr>
          <w:rFonts w:ascii="Times New Roman" w:eastAsia="新細明體" w:hAnsi="Times New Roman" w:cs="Times New Roman"/>
          <w:b/>
          <w:spacing w:val="20"/>
          <w:kern w:val="0"/>
          <w:sz w:val="28"/>
          <w:u w:val="single"/>
        </w:rPr>
      </w:pPr>
      <w:r w:rsidRPr="00313EA3">
        <w:rPr>
          <w:rFonts w:ascii="Times New Roman" w:eastAsia="標楷體" w:hAnsi="Times New Roman" w:cs="Times New Roman"/>
          <w:spacing w:val="20"/>
          <w:kern w:val="0"/>
          <w:szCs w:val="24"/>
        </w:rPr>
        <w:t>聯絡</w:t>
      </w:r>
      <w:r w:rsidR="005861E2" w:rsidRPr="00313EA3">
        <w:rPr>
          <w:rFonts w:ascii="Times New Roman" w:eastAsia="標楷體" w:hAnsi="Times New Roman" w:cs="Times New Roman"/>
          <w:spacing w:val="20"/>
          <w:kern w:val="0"/>
          <w:szCs w:val="24"/>
        </w:rPr>
        <w:t>人：</w:t>
      </w:r>
      <w:r w:rsidR="00063CE2" w:rsidRPr="00313EA3">
        <w:rPr>
          <w:rFonts w:ascii="Times New Roman" w:eastAsia="標楷體" w:hAnsi="Times New Roman" w:cs="Times New Roman"/>
          <w:spacing w:val="20"/>
          <w:kern w:val="0"/>
          <w:szCs w:val="24"/>
        </w:rPr>
        <w:t>劉肖肖</w:t>
      </w:r>
      <w:r w:rsidR="00E352D1" w:rsidRPr="00313EA3">
        <w:rPr>
          <w:rFonts w:ascii="Times New Roman" w:eastAsia="標楷體" w:hAnsi="Times New Roman" w:cs="Times New Roman"/>
          <w:spacing w:val="20"/>
          <w:kern w:val="0"/>
          <w:szCs w:val="24"/>
        </w:rPr>
        <w:t>女士</w:t>
      </w:r>
      <w:r w:rsidR="005861E2" w:rsidRPr="00313EA3">
        <w:rPr>
          <w:rFonts w:ascii="Times New Roman" w:eastAsia="標楷體" w:hAnsi="Times New Roman" w:cs="Times New Roman"/>
          <w:spacing w:val="20"/>
          <w:kern w:val="0"/>
          <w:szCs w:val="24"/>
        </w:rPr>
        <w:t>（</w:t>
      </w:r>
      <w:r w:rsidR="00F31224" w:rsidRPr="00313EA3">
        <w:rPr>
          <w:rFonts w:ascii="Times New Roman" w:eastAsia="標楷體" w:hAnsi="Times New Roman" w:cs="Times New Roman"/>
          <w:spacing w:val="20"/>
          <w:kern w:val="0"/>
          <w:szCs w:val="24"/>
        </w:rPr>
        <w:t>Miss</w:t>
      </w:r>
      <w:r w:rsidR="004A2D95" w:rsidRPr="00313EA3">
        <w:rPr>
          <w:rFonts w:ascii="Times New Roman" w:eastAsia="標楷體" w:hAnsi="Times New Roman" w:cs="Times New Roman"/>
          <w:spacing w:val="20"/>
          <w:kern w:val="0"/>
          <w:szCs w:val="24"/>
        </w:rPr>
        <w:t xml:space="preserve"> </w:t>
      </w:r>
      <w:r w:rsidR="00063CE2" w:rsidRPr="00313EA3">
        <w:rPr>
          <w:rFonts w:ascii="Times New Roman" w:eastAsia="標楷體" w:hAnsi="Times New Roman" w:cs="Times New Roman"/>
          <w:spacing w:val="20"/>
          <w:kern w:val="0"/>
          <w:szCs w:val="24"/>
        </w:rPr>
        <w:t>Shirly LIU</w:t>
      </w:r>
      <w:r w:rsidR="005861E2" w:rsidRPr="00313EA3">
        <w:rPr>
          <w:rFonts w:ascii="Times New Roman" w:eastAsia="標楷體" w:hAnsi="Times New Roman" w:cs="Times New Roman"/>
          <w:spacing w:val="20"/>
          <w:kern w:val="0"/>
          <w:szCs w:val="24"/>
        </w:rPr>
        <w:t>）</w:t>
      </w:r>
      <w:r w:rsidR="00E43D07" w:rsidRPr="00313EA3">
        <w:rPr>
          <w:rFonts w:ascii="Times New Roman" w:eastAsia="標楷體" w:hAnsi="Times New Roman" w:cs="Times New Roman"/>
          <w:spacing w:val="20"/>
          <w:kern w:val="0"/>
          <w:szCs w:val="24"/>
        </w:rPr>
        <w:t xml:space="preserve">  </w:t>
      </w:r>
      <w:r w:rsidR="005861E2" w:rsidRPr="00313EA3">
        <w:rPr>
          <w:rFonts w:ascii="Times New Roman" w:eastAsia="標楷體" w:hAnsi="Times New Roman" w:cs="Times New Roman"/>
          <w:spacing w:val="20"/>
          <w:kern w:val="0"/>
          <w:szCs w:val="24"/>
        </w:rPr>
        <w:t>查詢電話：</w:t>
      </w:r>
      <w:r w:rsidR="004A2D95" w:rsidRPr="00313EA3">
        <w:rPr>
          <w:rFonts w:ascii="Times New Roman" w:eastAsia="標楷體" w:hAnsi="Times New Roman" w:cs="Times New Roman"/>
          <w:spacing w:val="20"/>
          <w:kern w:val="0"/>
          <w:szCs w:val="24"/>
        </w:rPr>
        <w:t>0</w:t>
      </w:r>
      <w:r w:rsidR="00063CE2" w:rsidRPr="00313EA3">
        <w:rPr>
          <w:rFonts w:ascii="Times New Roman" w:eastAsia="標楷體" w:hAnsi="Times New Roman" w:cs="Times New Roman"/>
          <w:spacing w:val="20"/>
          <w:kern w:val="0"/>
          <w:szCs w:val="24"/>
        </w:rPr>
        <w:t>371</w:t>
      </w:r>
      <w:r w:rsidR="00024D87" w:rsidRPr="00313EA3">
        <w:rPr>
          <w:rFonts w:ascii="Times New Roman" w:eastAsia="標楷體" w:hAnsi="Times New Roman" w:cs="Times New Roman"/>
          <w:spacing w:val="20"/>
          <w:kern w:val="0"/>
          <w:szCs w:val="24"/>
        </w:rPr>
        <w:t xml:space="preserve"> </w:t>
      </w:r>
      <w:r w:rsidR="00063CE2" w:rsidRPr="00313EA3">
        <w:rPr>
          <w:rFonts w:ascii="Times New Roman" w:eastAsia="標楷體" w:hAnsi="Times New Roman" w:cs="Times New Roman"/>
          <w:spacing w:val="20"/>
          <w:kern w:val="0"/>
          <w:szCs w:val="24"/>
        </w:rPr>
        <w:t>5361 2523</w:t>
      </w:r>
      <w:r w:rsidR="00401DAC" w:rsidRPr="00D46118">
        <w:rPr>
          <w:rFonts w:ascii="Times New Roman" w:eastAsia="新細明體" w:hAnsi="Times New Roman" w:cs="Times New Roman"/>
          <w:b/>
          <w:spacing w:val="20"/>
          <w:kern w:val="0"/>
          <w:szCs w:val="24"/>
        </w:rPr>
        <w:t xml:space="preserve">   </w:t>
      </w:r>
      <w:r w:rsidR="00401DAC" w:rsidRPr="00D46118">
        <w:rPr>
          <w:rFonts w:ascii="Times New Roman" w:eastAsia="新細明體" w:hAnsi="Times New Roman" w:cs="Times New Roman"/>
          <w:b/>
          <w:spacing w:val="20"/>
          <w:kern w:val="0"/>
          <w:sz w:val="28"/>
        </w:rPr>
        <w:t xml:space="preserve">                 </w:t>
      </w:r>
    </w:p>
    <w:p w:rsidR="00FE0AF8" w:rsidRPr="00595A5E" w:rsidRDefault="00257DEC" w:rsidP="00FE0AF8">
      <w:pPr>
        <w:snapToGrid w:val="0"/>
        <w:jc w:val="center"/>
        <w:rPr>
          <w:rFonts w:ascii="標楷體" w:eastAsia="標楷體" w:hAnsi="標楷體" w:cs="Times New Roman"/>
          <w:b/>
          <w:spacing w:val="20"/>
          <w:kern w:val="0"/>
          <w:sz w:val="27"/>
          <w:szCs w:val="27"/>
        </w:rPr>
      </w:pPr>
      <w:r w:rsidRPr="00D46118">
        <w:rPr>
          <w:rFonts w:ascii="Times New Roman" w:eastAsia="新細明體" w:hAnsi="Times New Roman" w:cs="Times New Roman"/>
          <w:b/>
          <w:spacing w:val="20"/>
          <w:kern w:val="0"/>
          <w:sz w:val="28"/>
        </w:rPr>
        <w:br w:type="page"/>
      </w:r>
      <w:r w:rsidR="00FE0AF8" w:rsidRPr="00313EA3">
        <w:rPr>
          <w:rFonts w:ascii="標楷體" w:eastAsia="標楷體" w:hAnsi="標楷體" w:cs="Times New Roman"/>
          <w:b/>
          <w:spacing w:val="20"/>
          <w:kern w:val="0"/>
          <w:sz w:val="27"/>
          <w:szCs w:val="27"/>
        </w:rPr>
        <w:lastRenderedPageBreak/>
        <w:t>香港特別行</w:t>
      </w:r>
      <w:r w:rsidR="00FE0AF8" w:rsidRPr="00595A5E">
        <w:rPr>
          <w:rFonts w:ascii="標楷體" w:eastAsia="標楷體" w:hAnsi="標楷體" w:cs="Times New Roman"/>
          <w:b/>
          <w:spacing w:val="20"/>
          <w:kern w:val="0"/>
          <w:sz w:val="27"/>
          <w:szCs w:val="27"/>
        </w:rPr>
        <w:t>政區政府駐河南聯絡處主辦</w:t>
      </w:r>
    </w:p>
    <w:p w:rsidR="00FE0AF8" w:rsidRPr="00313EA3" w:rsidRDefault="00FE0AF8" w:rsidP="00FE0AF8">
      <w:pPr>
        <w:snapToGrid w:val="0"/>
        <w:jc w:val="center"/>
        <w:rPr>
          <w:rFonts w:ascii="標楷體" w:eastAsia="標楷體" w:hAnsi="標楷體" w:cs="Times New Roman"/>
          <w:b/>
          <w:spacing w:val="20"/>
          <w:kern w:val="0"/>
          <w:sz w:val="27"/>
          <w:szCs w:val="27"/>
        </w:rPr>
      </w:pPr>
      <w:r w:rsidRPr="00595A5E">
        <w:rPr>
          <w:rFonts w:ascii="標楷體" w:eastAsia="標楷體" w:hAnsi="標楷體" w:cs="Times New Roman"/>
          <w:b/>
          <w:spacing w:val="20"/>
          <w:kern w:val="0"/>
          <w:sz w:val="27"/>
          <w:szCs w:val="27"/>
        </w:rPr>
        <w:t>「</w:t>
      </w:r>
      <w:r w:rsidR="007D3E16" w:rsidRPr="00595A5E">
        <w:rPr>
          <w:rFonts w:ascii="標楷體" w:eastAsia="標楷體" w:hAnsi="標楷體" w:cs="Times New Roman" w:hint="eastAsia"/>
          <w:b/>
          <w:spacing w:val="20"/>
          <w:kern w:val="0"/>
          <w:sz w:val="27"/>
          <w:szCs w:val="27"/>
          <w:lang w:val="en-GB"/>
        </w:rPr>
        <w:t>河南省</w:t>
      </w:r>
      <w:r w:rsidR="007D3E16" w:rsidRPr="00595A5E">
        <w:rPr>
          <w:rFonts w:ascii="標楷體" w:eastAsia="標楷體" w:hAnsi="標楷體" w:cs="Times New Roman"/>
          <w:b/>
          <w:spacing w:val="20"/>
          <w:kern w:val="0"/>
          <w:sz w:val="27"/>
          <w:szCs w:val="27"/>
        </w:rPr>
        <w:t>營商</w:t>
      </w:r>
      <w:r w:rsidR="00595A5E" w:rsidRPr="00595A5E">
        <w:rPr>
          <w:rFonts w:ascii="標楷體" w:eastAsia="標楷體" w:hAnsi="標楷體" w:cs="Times New Roman"/>
          <w:b/>
          <w:spacing w:val="20"/>
          <w:kern w:val="0"/>
          <w:sz w:val="26"/>
          <w:szCs w:val="26"/>
        </w:rPr>
        <w:t>環境和</w:t>
      </w:r>
      <w:r w:rsidR="00595A5E" w:rsidRPr="00595A5E">
        <w:rPr>
          <w:rFonts w:ascii="標楷體" w:eastAsia="標楷體" w:hAnsi="標楷體" w:cs="Times New Roman" w:hint="eastAsia"/>
          <w:b/>
          <w:spacing w:val="20"/>
          <w:kern w:val="0"/>
          <w:sz w:val="26"/>
          <w:szCs w:val="26"/>
        </w:rPr>
        <w:t>對外開放</w:t>
      </w:r>
      <w:r w:rsidR="00595A5E" w:rsidRPr="00595A5E">
        <w:rPr>
          <w:rFonts w:ascii="標楷體" w:eastAsia="標楷體" w:hAnsi="標楷體" w:cs="Times New Roman"/>
          <w:b/>
          <w:spacing w:val="20"/>
          <w:kern w:val="0"/>
          <w:sz w:val="26"/>
          <w:szCs w:val="26"/>
        </w:rPr>
        <w:t>政策</w:t>
      </w:r>
      <w:r w:rsidR="00595A5E" w:rsidRPr="00595A5E">
        <w:rPr>
          <w:rFonts w:ascii="標楷體" w:eastAsia="標楷體" w:hAnsi="標楷體" w:cs="Times New Roman" w:hint="eastAsia"/>
          <w:b/>
          <w:spacing w:val="20"/>
          <w:kern w:val="0"/>
          <w:sz w:val="26"/>
          <w:szCs w:val="26"/>
        </w:rPr>
        <w:t>分析</w:t>
      </w:r>
      <w:r w:rsidR="007D3E16" w:rsidRPr="00595A5E">
        <w:rPr>
          <w:rFonts w:ascii="標楷體" w:eastAsia="標楷體" w:hAnsi="標楷體" w:cs="Times New Roman"/>
          <w:b/>
          <w:spacing w:val="20"/>
          <w:kern w:val="0"/>
          <w:sz w:val="27"/>
          <w:szCs w:val="27"/>
        </w:rPr>
        <w:t>及勞</w:t>
      </w:r>
      <w:r w:rsidR="007D3E16" w:rsidRPr="00313EA3">
        <w:rPr>
          <w:rFonts w:ascii="標楷體" w:eastAsia="標楷體" w:hAnsi="標楷體" w:cs="Times New Roman"/>
          <w:b/>
          <w:spacing w:val="20"/>
          <w:kern w:val="0"/>
          <w:sz w:val="27"/>
          <w:szCs w:val="27"/>
        </w:rPr>
        <w:t>動法實務分享</w:t>
      </w:r>
      <w:r w:rsidRPr="00313EA3">
        <w:rPr>
          <w:rFonts w:ascii="標楷體" w:eastAsia="標楷體" w:hAnsi="標楷體" w:cs="Times New Roman"/>
          <w:b/>
          <w:spacing w:val="20"/>
          <w:kern w:val="0"/>
          <w:sz w:val="27"/>
          <w:szCs w:val="27"/>
        </w:rPr>
        <w:t>」</w:t>
      </w:r>
    </w:p>
    <w:p w:rsidR="00FE0AF8" w:rsidRPr="00313EA3" w:rsidRDefault="00FE0AF8" w:rsidP="00FE0AF8">
      <w:pPr>
        <w:snapToGrid w:val="0"/>
        <w:jc w:val="center"/>
        <w:rPr>
          <w:rFonts w:ascii="標楷體" w:eastAsia="標楷體" w:hAnsi="標楷體" w:cs="Times New Roman"/>
          <w:b/>
          <w:spacing w:val="20"/>
          <w:kern w:val="0"/>
          <w:sz w:val="27"/>
          <w:szCs w:val="27"/>
        </w:rPr>
      </w:pPr>
      <w:r w:rsidRPr="00313EA3">
        <w:rPr>
          <w:rFonts w:ascii="標楷體" w:eastAsia="標楷體" w:hAnsi="標楷體" w:cs="Times New Roman"/>
          <w:b/>
          <w:spacing w:val="20"/>
          <w:kern w:val="0"/>
          <w:sz w:val="27"/>
          <w:szCs w:val="27"/>
        </w:rPr>
        <w:t>研討會</w:t>
      </w:r>
    </w:p>
    <w:p w:rsidR="00FE74AC" w:rsidRPr="00313EA3" w:rsidRDefault="00FE74AC" w:rsidP="00FE0AF8">
      <w:pPr>
        <w:snapToGrid w:val="0"/>
        <w:jc w:val="center"/>
        <w:rPr>
          <w:rFonts w:ascii="標楷體" w:eastAsia="標楷體" w:hAnsi="標楷體" w:cs="Times New Roman"/>
          <w:b/>
          <w:spacing w:val="20"/>
          <w:kern w:val="0"/>
          <w:sz w:val="28"/>
        </w:rPr>
      </w:pPr>
    </w:p>
    <w:p w:rsidR="005861E2" w:rsidRPr="00313EA3" w:rsidRDefault="005861E2" w:rsidP="00401DAC">
      <w:pPr>
        <w:snapToGrid w:val="0"/>
        <w:jc w:val="center"/>
        <w:rPr>
          <w:rFonts w:ascii="標楷體" w:eastAsia="標楷體" w:hAnsi="標楷體" w:cs="Times New Roman"/>
          <w:b/>
          <w:spacing w:val="20"/>
          <w:kern w:val="0"/>
          <w:sz w:val="28"/>
        </w:rPr>
      </w:pPr>
      <w:r w:rsidRPr="00313EA3">
        <w:rPr>
          <w:rFonts w:ascii="標楷體" w:eastAsia="標楷體" w:hAnsi="標楷體" w:cs="Times New Roman"/>
          <w:b/>
          <w:spacing w:val="20"/>
          <w:kern w:val="0"/>
          <w:sz w:val="28"/>
        </w:rPr>
        <w:t>報名表格</w:t>
      </w:r>
    </w:p>
    <w:p w:rsidR="005861E2" w:rsidRPr="00D46118" w:rsidRDefault="005861E2" w:rsidP="00401DAC">
      <w:pPr>
        <w:tabs>
          <w:tab w:val="left" w:pos="8172"/>
        </w:tabs>
        <w:autoSpaceDE w:val="0"/>
        <w:autoSpaceDN w:val="0"/>
        <w:adjustRightInd w:val="0"/>
        <w:snapToGrid w:val="0"/>
        <w:ind w:leftChars="250" w:left="600"/>
        <w:rPr>
          <w:rFonts w:ascii="Times New Roman" w:eastAsia="新細明體" w:hAnsi="Times New Roman" w:cs="Times New Roman"/>
          <w:color w:val="000000"/>
          <w:spacing w:val="20"/>
          <w:kern w:val="0"/>
          <w:sz w:val="22"/>
        </w:rPr>
      </w:pPr>
      <w:r w:rsidRPr="00D46118">
        <w:rPr>
          <w:rFonts w:ascii="Times New Roman" w:eastAsia="新細明體" w:hAnsi="Times New Roman" w:cs="Times New Roman"/>
          <w:b/>
          <w:noProof/>
          <w:spacing w:val="20"/>
          <w:kern w:val="0"/>
          <w:szCs w:val="28"/>
        </w:rPr>
        <mc:AlternateContent>
          <mc:Choice Requires="wps">
            <w:drawing>
              <wp:anchor distT="0" distB="0" distL="114300" distR="114300" simplePos="0" relativeHeight="251659264" behindDoc="0" locked="0" layoutInCell="1" allowOverlap="1" wp14:anchorId="65BED381" wp14:editId="64C4D6E6">
                <wp:simplePos x="0" y="0"/>
                <wp:positionH relativeFrom="column">
                  <wp:posOffset>117898</wp:posOffset>
                </wp:positionH>
                <wp:positionV relativeFrom="paragraph">
                  <wp:posOffset>61666</wp:posOffset>
                </wp:positionV>
                <wp:extent cx="6198920" cy="496711"/>
                <wp:effectExtent l="0" t="0" r="11430"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920" cy="496711"/>
                        </a:xfrm>
                        <a:prstGeom prst="rect">
                          <a:avLst/>
                        </a:prstGeom>
                        <a:solidFill>
                          <a:srgbClr val="FFFFFF"/>
                        </a:solidFill>
                        <a:ln w="9525">
                          <a:solidFill>
                            <a:srgbClr val="000000"/>
                          </a:solidFill>
                          <a:miter lim="800000"/>
                          <a:headEnd/>
                          <a:tailEnd/>
                        </a:ln>
                      </wps:spPr>
                      <wps:txbx>
                        <w:txbxContent>
                          <w:p w:rsidR="005861E2" w:rsidRPr="00313EA3" w:rsidRDefault="005861E2" w:rsidP="005861E2">
                            <w:pPr>
                              <w:pStyle w:val="ListParagraph"/>
                              <w:numPr>
                                <w:ilvl w:val="0"/>
                                <w:numId w:val="10"/>
                              </w:numPr>
                              <w:autoSpaceDE w:val="0"/>
                              <w:autoSpaceDN w:val="0"/>
                              <w:adjustRightInd w:val="0"/>
                              <w:snapToGrid w:val="0"/>
                              <w:ind w:leftChars="0"/>
                              <w:rPr>
                                <w:rFonts w:ascii="Times New Roman" w:eastAsia="標楷體" w:hAnsi="Times New Roman" w:cs="Times New Roman"/>
                                <w:color w:val="000000"/>
                                <w:spacing w:val="20"/>
                                <w:kern w:val="0"/>
                                <w:sz w:val="22"/>
                              </w:rPr>
                            </w:pPr>
                            <w:r w:rsidRPr="00313EA3">
                              <w:rPr>
                                <w:rFonts w:ascii="Times New Roman" w:eastAsia="標楷體" w:hAnsi="Times New Roman" w:cs="Times New Roman"/>
                                <w:color w:val="000000"/>
                                <w:spacing w:val="20"/>
                                <w:kern w:val="0"/>
                                <w:sz w:val="22"/>
                              </w:rPr>
                              <w:t>以電郵回傳至報名郵箱：</w:t>
                            </w:r>
                            <w:r w:rsidR="00FE0AF8" w:rsidRPr="00313EA3">
                              <w:rPr>
                                <w:rFonts w:ascii="Times New Roman" w:eastAsia="標楷體" w:hAnsi="Times New Roman" w:cs="Times New Roman"/>
                                <w:color w:val="000000"/>
                                <w:spacing w:val="20"/>
                                <w:kern w:val="0"/>
                                <w:sz w:val="22"/>
                              </w:rPr>
                              <w:t>halu</w:t>
                            </w:r>
                            <w:r w:rsidR="00964366" w:rsidRPr="00313EA3">
                              <w:rPr>
                                <w:rFonts w:ascii="Times New Roman" w:eastAsia="標楷體" w:hAnsi="Times New Roman" w:cs="Times New Roman"/>
                                <w:spacing w:val="20"/>
                                <w:kern w:val="0"/>
                                <w:sz w:val="22"/>
                                <w:lang w:eastAsia="zh-CN"/>
                              </w:rPr>
                              <w:t>@wheto.gov.hk</w:t>
                            </w:r>
                          </w:p>
                          <w:p w:rsidR="005861E2" w:rsidRPr="00313EA3" w:rsidRDefault="00CB711B" w:rsidP="005861E2">
                            <w:pPr>
                              <w:pStyle w:val="ListParagraph"/>
                              <w:numPr>
                                <w:ilvl w:val="0"/>
                                <w:numId w:val="10"/>
                              </w:numPr>
                              <w:autoSpaceDE w:val="0"/>
                              <w:autoSpaceDN w:val="0"/>
                              <w:adjustRightInd w:val="0"/>
                              <w:snapToGrid w:val="0"/>
                              <w:ind w:leftChars="0"/>
                              <w:rPr>
                                <w:rFonts w:ascii="Times New Roman" w:eastAsia="標楷體" w:hAnsi="Times New Roman" w:cs="Times New Roman"/>
                                <w:color w:val="000000"/>
                                <w:spacing w:val="20"/>
                                <w:kern w:val="0"/>
                                <w:szCs w:val="24"/>
                              </w:rPr>
                            </w:pPr>
                            <w:r w:rsidRPr="00313EA3">
                              <w:rPr>
                                <w:rFonts w:ascii="Times New Roman" w:eastAsia="標楷體" w:hAnsi="Times New Roman" w:cs="Times New Roman"/>
                                <w:color w:val="000000"/>
                                <w:spacing w:val="20"/>
                                <w:kern w:val="0"/>
                                <w:sz w:val="22"/>
                              </w:rPr>
                              <w:t>駐</w:t>
                            </w:r>
                            <w:r w:rsidR="00257DEC" w:rsidRPr="00313EA3">
                              <w:rPr>
                                <w:rFonts w:ascii="Times New Roman" w:eastAsia="標楷體" w:hAnsi="Times New Roman" w:cs="Times New Roman"/>
                                <w:color w:val="000000"/>
                                <w:spacing w:val="20"/>
                                <w:kern w:val="0"/>
                                <w:sz w:val="22"/>
                              </w:rPr>
                              <w:t>河南聯絡處</w:t>
                            </w:r>
                            <w:r w:rsidR="005861E2" w:rsidRPr="00313EA3">
                              <w:rPr>
                                <w:rFonts w:ascii="Times New Roman" w:eastAsia="標楷體" w:hAnsi="Times New Roman" w:cs="Times New Roman"/>
                                <w:color w:val="000000"/>
                                <w:spacing w:val="20"/>
                                <w:kern w:val="0"/>
                                <w:sz w:val="22"/>
                              </w:rPr>
                              <w:t>將於</w:t>
                            </w:r>
                            <w:r w:rsidR="00FE74AC" w:rsidRPr="00313EA3">
                              <w:rPr>
                                <w:rFonts w:ascii="Times New Roman" w:eastAsia="標楷體" w:hAnsi="Times New Roman" w:cs="Times New Roman"/>
                                <w:color w:val="000000"/>
                                <w:spacing w:val="20"/>
                                <w:kern w:val="0"/>
                                <w:sz w:val="22"/>
                              </w:rPr>
                              <w:t xml:space="preserve"> </w:t>
                            </w:r>
                            <w:r w:rsidR="00F31224" w:rsidRPr="00313EA3">
                              <w:rPr>
                                <w:rFonts w:ascii="Times New Roman" w:eastAsia="標楷體" w:hAnsi="Times New Roman" w:cs="Times New Roman"/>
                                <w:color w:val="000000"/>
                                <w:spacing w:val="20"/>
                                <w:kern w:val="0"/>
                                <w:sz w:val="22"/>
                              </w:rPr>
                              <w:t>11</w:t>
                            </w:r>
                            <w:r w:rsidR="005861E2" w:rsidRPr="00313EA3">
                              <w:rPr>
                                <w:rFonts w:ascii="Times New Roman" w:eastAsia="標楷體" w:hAnsi="Times New Roman" w:cs="Times New Roman"/>
                                <w:color w:val="000000"/>
                                <w:spacing w:val="20"/>
                                <w:kern w:val="0"/>
                                <w:sz w:val="22"/>
                              </w:rPr>
                              <w:t>月</w:t>
                            </w:r>
                            <w:r w:rsidR="00F31224" w:rsidRPr="00313EA3">
                              <w:rPr>
                                <w:rFonts w:ascii="Times New Roman" w:eastAsia="標楷體" w:hAnsi="Times New Roman" w:cs="Times New Roman"/>
                                <w:color w:val="000000"/>
                                <w:spacing w:val="20"/>
                                <w:kern w:val="0"/>
                                <w:sz w:val="22"/>
                              </w:rPr>
                              <w:t>2</w:t>
                            </w:r>
                            <w:r w:rsidR="00595A5E">
                              <w:rPr>
                                <w:rFonts w:ascii="Times New Roman" w:eastAsia="SimSun" w:hAnsi="Times New Roman" w:cs="Times New Roman" w:hint="eastAsia"/>
                                <w:color w:val="000000"/>
                                <w:spacing w:val="20"/>
                                <w:kern w:val="0"/>
                                <w:sz w:val="22"/>
                              </w:rPr>
                              <w:t>6</w:t>
                            </w:r>
                            <w:r w:rsidR="005861E2" w:rsidRPr="00313EA3">
                              <w:rPr>
                                <w:rFonts w:ascii="Times New Roman" w:eastAsia="標楷體" w:hAnsi="Times New Roman" w:cs="Times New Roman"/>
                                <w:color w:val="000000"/>
                                <w:spacing w:val="20"/>
                                <w:kern w:val="0"/>
                                <w:sz w:val="22"/>
                              </w:rPr>
                              <w:t>日</w:t>
                            </w:r>
                            <w:r w:rsidR="005861E2" w:rsidRPr="00595A5E">
                              <w:rPr>
                                <w:rFonts w:ascii="標楷體" w:eastAsia="標楷體" w:hAnsi="標楷體" w:cs="Times New Roman"/>
                                <w:color w:val="000000"/>
                                <w:spacing w:val="20"/>
                                <w:kern w:val="0"/>
                                <w:sz w:val="22"/>
                              </w:rPr>
                              <w:t>（星期</w:t>
                            </w:r>
                            <w:r w:rsidR="00595A5E" w:rsidRPr="00595A5E">
                              <w:rPr>
                                <w:rFonts w:ascii="標楷體" w:eastAsia="標楷體" w:hAnsi="標楷體" w:cs="Times New Roman" w:hint="eastAsia"/>
                                <w:color w:val="000000"/>
                                <w:spacing w:val="20"/>
                                <w:kern w:val="0"/>
                                <w:sz w:val="22"/>
                              </w:rPr>
                              <w:t>一</w:t>
                            </w:r>
                            <w:r w:rsidR="005861E2" w:rsidRPr="00595A5E">
                              <w:rPr>
                                <w:rFonts w:ascii="標楷體" w:eastAsia="標楷體" w:hAnsi="標楷體" w:cs="Times New Roman"/>
                                <w:color w:val="000000"/>
                                <w:spacing w:val="20"/>
                                <w:kern w:val="0"/>
                                <w:sz w:val="22"/>
                              </w:rPr>
                              <w:t>）或</w:t>
                            </w:r>
                            <w:r w:rsidR="005861E2" w:rsidRPr="00313EA3">
                              <w:rPr>
                                <w:rFonts w:ascii="Times New Roman" w:eastAsia="標楷體" w:hAnsi="Times New Roman" w:cs="Times New Roman"/>
                                <w:color w:val="000000"/>
                                <w:spacing w:val="20"/>
                                <w:kern w:val="0"/>
                                <w:sz w:val="22"/>
                              </w:rPr>
                              <w:t>之前以電郵發出</w:t>
                            </w:r>
                            <w:r w:rsidRPr="00313EA3">
                              <w:rPr>
                                <w:rFonts w:ascii="Times New Roman" w:eastAsia="標楷體" w:hAnsi="Times New Roman" w:cs="Times New Roman"/>
                                <w:spacing w:val="20"/>
                                <w:sz w:val="22"/>
                              </w:rPr>
                              <w:t>“</w:t>
                            </w:r>
                            <w:r w:rsidR="005861E2" w:rsidRPr="00313EA3">
                              <w:rPr>
                                <w:rFonts w:ascii="Times New Roman" w:eastAsia="標楷體" w:hAnsi="Times New Roman" w:cs="Times New Roman"/>
                                <w:color w:val="000000"/>
                                <w:spacing w:val="20"/>
                                <w:kern w:val="0"/>
                                <w:sz w:val="22"/>
                              </w:rPr>
                              <w:t>出席確認通知</w:t>
                            </w:r>
                            <w:r w:rsidRPr="00313EA3">
                              <w:rPr>
                                <w:rFonts w:ascii="Times New Roman" w:eastAsia="標楷體" w:hAnsi="Times New Roman" w:cs="Times New Roman"/>
                                <w:spacing w:val="20"/>
                                <w:sz w:val="22"/>
                              </w:rPr>
                              <w:t>”</w:t>
                            </w:r>
                            <w:r w:rsidR="005861E2" w:rsidRPr="00313EA3">
                              <w:rPr>
                                <w:rFonts w:ascii="Times New Roman" w:eastAsia="標楷體" w:hAnsi="Times New Roman" w:cs="Times New Roman"/>
                                <w:color w:val="000000"/>
                                <w:spacing w:val="20"/>
                                <w:kern w:val="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3pt;margin-top:4.85pt;width:488.1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">
                <v:textbox>
                  <w:txbxContent>
                    <w:p w:rsidR="005861E2" w:rsidRPr="00313EA3" w:rsidRDefault="005861E2" w:rsidP="005861E2">
                      <w:pPr>
                        <w:pStyle w:val="ListParagraph"/>
                        <w:numPr>
                          <w:ilvl w:val="0"/>
                          <w:numId w:val="10"/>
                        </w:numPr>
                        <w:autoSpaceDE w:val="0"/>
                        <w:autoSpaceDN w:val="0"/>
                        <w:adjustRightInd w:val="0"/>
                        <w:snapToGrid w:val="0"/>
                        <w:ind w:leftChars="0"/>
                        <w:rPr>
                          <w:rFonts w:ascii="Times New Roman" w:eastAsia="標楷體" w:hAnsi="Times New Roman" w:cs="Times New Roman"/>
                          <w:color w:val="000000"/>
                          <w:spacing w:val="20"/>
                          <w:kern w:val="0"/>
                          <w:sz w:val="22"/>
                        </w:rPr>
                      </w:pPr>
                      <w:r w:rsidRPr="00313EA3">
                        <w:rPr>
                          <w:rFonts w:ascii="Times New Roman" w:eastAsia="標楷體" w:hAnsi="Times New Roman" w:cs="Times New Roman"/>
                          <w:color w:val="000000"/>
                          <w:spacing w:val="20"/>
                          <w:kern w:val="0"/>
                          <w:sz w:val="22"/>
                        </w:rPr>
                        <w:t>以</w:t>
                      </w:r>
                      <w:proofErr w:type="gramStart"/>
                      <w:r w:rsidRPr="00313EA3">
                        <w:rPr>
                          <w:rFonts w:ascii="Times New Roman" w:eastAsia="標楷體" w:hAnsi="Times New Roman" w:cs="Times New Roman"/>
                          <w:color w:val="000000"/>
                          <w:spacing w:val="20"/>
                          <w:kern w:val="0"/>
                          <w:sz w:val="22"/>
                        </w:rPr>
                        <w:t>電郵回傳</w:t>
                      </w:r>
                      <w:proofErr w:type="gramEnd"/>
                      <w:r w:rsidRPr="00313EA3">
                        <w:rPr>
                          <w:rFonts w:ascii="Times New Roman" w:eastAsia="標楷體" w:hAnsi="Times New Roman" w:cs="Times New Roman"/>
                          <w:color w:val="000000"/>
                          <w:spacing w:val="20"/>
                          <w:kern w:val="0"/>
                          <w:sz w:val="22"/>
                        </w:rPr>
                        <w:t>至報名郵箱：</w:t>
                      </w:r>
                      <w:r w:rsidR="00FE0AF8" w:rsidRPr="00313EA3">
                        <w:rPr>
                          <w:rFonts w:ascii="Times New Roman" w:eastAsia="標楷體" w:hAnsi="Times New Roman" w:cs="Times New Roman"/>
                          <w:color w:val="000000"/>
                          <w:spacing w:val="20"/>
                          <w:kern w:val="0"/>
                          <w:sz w:val="22"/>
                        </w:rPr>
                        <w:t>halu</w:t>
                      </w:r>
                      <w:r w:rsidR="00964366" w:rsidRPr="00313EA3">
                        <w:rPr>
                          <w:rFonts w:ascii="Times New Roman" w:eastAsia="標楷體" w:hAnsi="Times New Roman" w:cs="Times New Roman"/>
                          <w:spacing w:val="20"/>
                          <w:kern w:val="0"/>
                          <w:sz w:val="22"/>
                          <w:lang w:eastAsia="zh-CN"/>
                        </w:rPr>
                        <w:t>@wheto.gov.hk</w:t>
                      </w:r>
                    </w:p>
                    <w:p w:rsidR="005861E2" w:rsidRPr="00313EA3" w:rsidRDefault="00CB711B" w:rsidP="005861E2">
                      <w:pPr>
                        <w:pStyle w:val="ListParagraph"/>
                        <w:numPr>
                          <w:ilvl w:val="0"/>
                          <w:numId w:val="10"/>
                        </w:numPr>
                        <w:autoSpaceDE w:val="0"/>
                        <w:autoSpaceDN w:val="0"/>
                        <w:adjustRightInd w:val="0"/>
                        <w:snapToGrid w:val="0"/>
                        <w:ind w:leftChars="0"/>
                        <w:rPr>
                          <w:rFonts w:ascii="Times New Roman" w:eastAsia="標楷體" w:hAnsi="Times New Roman" w:cs="Times New Roman"/>
                          <w:color w:val="000000"/>
                          <w:spacing w:val="20"/>
                          <w:kern w:val="0"/>
                          <w:szCs w:val="24"/>
                        </w:rPr>
                      </w:pPr>
                      <w:r w:rsidRPr="00313EA3">
                        <w:rPr>
                          <w:rFonts w:ascii="Times New Roman" w:eastAsia="標楷體" w:hAnsi="Times New Roman" w:cs="Times New Roman"/>
                          <w:color w:val="000000"/>
                          <w:spacing w:val="20"/>
                          <w:kern w:val="0"/>
                          <w:sz w:val="22"/>
                        </w:rPr>
                        <w:t>駐</w:t>
                      </w:r>
                      <w:r w:rsidR="00257DEC" w:rsidRPr="00313EA3">
                        <w:rPr>
                          <w:rFonts w:ascii="Times New Roman" w:eastAsia="標楷體" w:hAnsi="Times New Roman" w:cs="Times New Roman"/>
                          <w:color w:val="000000"/>
                          <w:spacing w:val="20"/>
                          <w:kern w:val="0"/>
                          <w:sz w:val="22"/>
                        </w:rPr>
                        <w:t>河南聯絡處</w:t>
                      </w:r>
                      <w:r w:rsidR="005861E2" w:rsidRPr="00313EA3">
                        <w:rPr>
                          <w:rFonts w:ascii="Times New Roman" w:eastAsia="標楷體" w:hAnsi="Times New Roman" w:cs="Times New Roman"/>
                          <w:color w:val="000000"/>
                          <w:spacing w:val="20"/>
                          <w:kern w:val="0"/>
                          <w:sz w:val="22"/>
                        </w:rPr>
                        <w:t>將於</w:t>
                      </w:r>
                      <w:r w:rsidR="00FE74AC" w:rsidRPr="00313EA3">
                        <w:rPr>
                          <w:rFonts w:ascii="Times New Roman" w:eastAsia="標楷體" w:hAnsi="Times New Roman" w:cs="Times New Roman"/>
                          <w:color w:val="000000"/>
                          <w:spacing w:val="20"/>
                          <w:kern w:val="0"/>
                          <w:sz w:val="22"/>
                        </w:rPr>
                        <w:t xml:space="preserve"> </w:t>
                      </w:r>
                      <w:r w:rsidR="00F31224" w:rsidRPr="00313EA3">
                        <w:rPr>
                          <w:rFonts w:ascii="Times New Roman" w:eastAsia="標楷體" w:hAnsi="Times New Roman" w:cs="Times New Roman"/>
                          <w:color w:val="000000"/>
                          <w:spacing w:val="20"/>
                          <w:kern w:val="0"/>
                          <w:sz w:val="22"/>
                        </w:rPr>
                        <w:t>11</w:t>
                      </w:r>
                      <w:r w:rsidR="005861E2" w:rsidRPr="00313EA3">
                        <w:rPr>
                          <w:rFonts w:ascii="Times New Roman" w:eastAsia="標楷體" w:hAnsi="Times New Roman" w:cs="Times New Roman"/>
                          <w:color w:val="000000"/>
                          <w:spacing w:val="20"/>
                          <w:kern w:val="0"/>
                          <w:sz w:val="22"/>
                        </w:rPr>
                        <w:t>月</w:t>
                      </w:r>
                      <w:r w:rsidR="00F31224" w:rsidRPr="00313EA3">
                        <w:rPr>
                          <w:rFonts w:ascii="Times New Roman" w:eastAsia="標楷體" w:hAnsi="Times New Roman" w:cs="Times New Roman"/>
                          <w:color w:val="000000"/>
                          <w:spacing w:val="20"/>
                          <w:kern w:val="0"/>
                          <w:sz w:val="22"/>
                        </w:rPr>
                        <w:t>2</w:t>
                      </w:r>
                      <w:r w:rsidR="00595A5E">
                        <w:rPr>
                          <w:rFonts w:ascii="Times New Roman" w:eastAsia="SimSun" w:hAnsi="Times New Roman" w:cs="Times New Roman" w:hint="eastAsia"/>
                          <w:color w:val="000000"/>
                          <w:spacing w:val="20"/>
                          <w:kern w:val="0"/>
                          <w:sz w:val="22"/>
                        </w:rPr>
                        <w:t>6</w:t>
                      </w:r>
                      <w:r w:rsidR="005861E2" w:rsidRPr="00313EA3">
                        <w:rPr>
                          <w:rFonts w:ascii="Times New Roman" w:eastAsia="標楷體" w:hAnsi="Times New Roman" w:cs="Times New Roman"/>
                          <w:color w:val="000000"/>
                          <w:spacing w:val="20"/>
                          <w:kern w:val="0"/>
                          <w:sz w:val="22"/>
                        </w:rPr>
                        <w:t>日</w:t>
                      </w:r>
                      <w:r w:rsidR="005861E2" w:rsidRPr="00595A5E">
                        <w:rPr>
                          <w:rFonts w:ascii="標楷體" w:eastAsia="標楷體" w:hAnsi="標楷體" w:cs="Times New Roman"/>
                          <w:color w:val="000000"/>
                          <w:spacing w:val="20"/>
                          <w:kern w:val="0"/>
                          <w:sz w:val="22"/>
                        </w:rPr>
                        <w:t>（星期</w:t>
                      </w:r>
                      <w:r w:rsidR="00595A5E" w:rsidRPr="00595A5E">
                        <w:rPr>
                          <w:rFonts w:ascii="標楷體" w:eastAsia="標楷體" w:hAnsi="標楷體" w:cs="Times New Roman" w:hint="eastAsia"/>
                          <w:color w:val="000000"/>
                          <w:spacing w:val="20"/>
                          <w:kern w:val="0"/>
                          <w:sz w:val="22"/>
                        </w:rPr>
                        <w:t>一</w:t>
                      </w:r>
                      <w:r w:rsidR="005861E2" w:rsidRPr="00595A5E">
                        <w:rPr>
                          <w:rFonts w:ascii="標楷體" w:eastAsia="標楷體" w:hAnsi="標楷體" w:cs="Times New Roman"/>
                          <w:color w:val="000000"/>
                          <w:spacing w:val="20"/>
                          <w:kern w:val="0"/>
                          <w:sz w:val="22"/>
                        </w:rPr>
                        <w:t>）或</w:t>
                      </w:r>
                      <w:r w:rsidR="005861E2" w:rsidRPr="00313EA3">
                        <w:rPr>
                          <w:rFonts w:ascii="Times New Roman" w:eastAsia="標楷體" w:hAnsi="Times New Roman" w:cs="Times New Roman"/>
                          <w:color w:val="000000"/>
                          <w:spacing w:val="20"/>
                          <w:kern w:val="0"/>
                          <w:sz w:val="22"/>
                        </w:rPr>
                        <w:t>之前以電郵發出</w:t>
                      </w:r>
                      <w:r w:rsidRPr="00313EA3">
                        <w:rPr>
                          <w:rFonts w:ascii="Times New Roman" w:eastAsia="標楷體" w:hAnsi="Times New Roman" w:cs="Times New Roman"/>
                          <w:spacing w:val="20"/>
                          <w:sz w:val="22"/>
                        </w:rPr>
                        <w:t>“</w:t>
                      </w:r>
                      <w:r w:rsidR="005861E2" w:rsidRPr="00313EA3">
                        <w:rPr>
                          <w:rFonts w:ascii="Times New Roman" w:eastAsia="標楷體" w:hAnsi="Times New Roman" w:cs="Times New Roman"/>
                          <w:color w:val="000000"/>
                          <w:spacing w:val="20"/>
                          <w:kern w:val="0"/>
                          <w:sz w:val="22"/>
                        </w:rPr>
                        <w:t>出席確認通知</w:t>
                      </w:r>
                      <w:r w:rsidRPr="00313EA3">
                        <w:rPr>
                          <w:rFonts w:ascii="Times New Roman" w:eastAsia="標楷體" w:hAnsi="Times New Roman" w:cs="Times New Roman"/>
                          <w:spacing w:val="20"/>
                          <w:sz w:val="22"/>
                        </w:rPr>
                        <w:t>”</w:t>
                      </w:r>
                      <w:r w:rsidR="005861E2" w:rsidRPr="00313EA3">
                        <w:rPr>
                          <w:rFonts w:ascii="Times New Roman" w:eastAsia="標楷體" w:hAnsi="Times New Roman" w:cs="Times New Roman"/>
                          <w:color w:val="000000"/>
                          <w:spacing w:val="20"/>
                          <w:kern w:val="0"/>
                          <w:szCs w:val="24"/>
                        </w:rPr>
                        <w:t>。</w:t>
                      </w:r>
                    </w:p>
                  </w:txbxContent>
                </v:textbox>
              </v:shape>
            </w:pict>
          </mc:Fallback>
        </mc:AlternateContent>
      </w:r>
      <w:r w:rsidRPr="00D46118">
        <w:rPr>
          <w:rFonts w:ascii="Times New Roman" w:eastAsia="新細明體" w:hAnsi="Times New Roman" w:cs="Times New Roman"/>
          <w:color w:val="000000"/>
          <w:spacing w:val="20"/>
          <w:kern w:val="0"/>
          <w:sz w:val="22"/>
        </w:rPr>
        <w:tab/>
      </w:r>
    </w:p>
    <w:p w:rsidR="005861E2" w:rsidRPr="00D46118" w:rsidRDefault="005861E2" w:rsidP="00401DAC">
      <w:pPr>
        <w:autoSpaceDE w:val="0"/>
        <w:autoSpaceDN w:val="0"/>
        <w:adjustRightInd w:val="0"/>
        <w:snapToGrid w:val="0"/>
        <w:ind w:leftChars="250" w:left="600"/>
        <w:rPr>
          <w:rFonts w:ascii="Times New Roman" w:eastAsia="新細明體" w:hAnsi="Times New Roman" w:cs="Times New Roman"/>
          <w:color w:val="000000"/>
          <w:spacing w:val="20"/>
          <w:kern w:val="0"/>
          <w:sz w:val="22"/>
        </w:rPr>
      </w:pP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color w:val="000000"/>
          <w:spacing w:val="20"/>
          <w:kern w:val="0"/>
          <w:sz w:val="22"/>
        </w:rPr>
      </w:pPr>
    </w:p>
    <w:p w:rsidR="005861E2" w:rsidRDefault="005861E2" w:rsidP="00401DAC">
      <w:pPr>
        <w:autoSpaceDE w:val="0"/>
        <w:autoSpaceDN w:val="0"/>
        <w:adjustRightInd w:val="0"/>
        <w:snapToGrid w:val="0"/>
        <w:ind w:leftChars="250" w:left="600"/>
        <w:rPr>
          <w:rFonts w:asciiTheme="majorEastAsia" w:hAnsiTheme="majorEastAsia" w:cs="Times New Roman"/>
          <w:color w:val="000000"/>
          <w:spacing w:val="20"/>
          <w:kern w:val="0"/>
          <w:sz w:val="22"/>
        </w:rPr>
      </w:pPr>
    </w:p>
    <w:p w:rsidR="00682DF0" w:rsidRPr="00682DF0" w:rsidRDefault="00682DF0" w:rsidP="00401DAC">
      <w:pPr>
        <w:autoSpaceDE w:val="0"/>
        <w:autoSpaceDN w:val="0"/>
        <w:adjustRightInd w:val="0"/>
        <w:snapToGrid w:val="0"/>
        <w:ind w:leftChars="250" w:left="600"/>
        <w:rPr>
          <w:rFonts w:asciiTheme="majorEastAsia" w:hAnsiTheme="majorEastAsia" w:cs="Times New Roman"/>
          <w:color w:val="000000"/>
          <w:spacing w:val="20"/>
          <w:kern w:val="0"/>
          <w:sz w:val="22"/>
        </w:rPr>
      </w:pPr>
    </w:p>
    <w:p w:rsidR="005861E2" w:rsidRPr="00313EA3" w:rsidRDefault="005861E2" w:rsidP="00401DAC">
      <w:pPr>
        <w:autoSpaceDE w:val="0"/>
        <w:autoSpaceDN w:val="0"/>
        <w:adjustRightInd w:val="0"/>
        <w:snapToGrid w:val="0"/>
        <w:spacing w:afterLines="40" w:after="144"/>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公司</w:t>
      </w:r>
      <w:r w:rsidRPr="00313EA3">
        <w:rPr>
          <w:rFonts w:ascii="Times New Roman" w:eastAsia="標楷體" w:hAnsi="Times New Roman" w:cs="Times New Roman"/>
          <w:color w:val="000000"/>
          <w:spacing w:val="20"/>
          <w:kern w:val="0"/>
          <w:sz w:val="26"/>
          <w:szCs w:val="26"/>
        </w:rPr>
        <w:t>/</w:t>
      </w:r>
      <w:r w:rsidRPr="00313EA3">
        <w:rPr>
          <w:rFonts w:ascii="Times New Roman" w:eastAsia="標楷體" w:hAnsi="Times New Roman" w:cs="Times New Roman"/>
          <w:color w:val="000000"/>
          <w:spacing w:val="20"/>
          <w:kern w:val="0"/>
          <w:sz w:val="26"/>
          <w:szCs w:val="26"/>
        </w:rPr>
        <w:t>機構名稱：</w:t>
      </w:r>
      <w:r w:rsidRPr="00313EA3">
        <w:rPr>
          <w:rFonts w:ascii="Times New Roman" w:eastAsia="標楷體" w:hAnsi="Times New Roman" w:cs="Times New Roman"/>
          <w:color w:val="000000"/>
          <w:spacing w:val="20"/>
          <w:kern w:val="0"/>
          <w:sz w:val="26"/>
          <w:szCs w:val="26"/>
        </w:rPr>
        <w:t>___________________________________________________</w:t>
      </w:r>
    </w:p>
    <w:p w:rsidR="005861E2" w:rsidRPr="00313EA3" w:rsidRDefault="005861E2" w:rsidP="00401DAC">
      <w:pPr>
        <w:autoSpaceDE w:val="0"/>
        <w:autoSpaceDN w:val="0"/>
        <w:adjustRightInd w:val="0"/>
        <w:snapToGrid w:val="0"/>
        <w:spacing w:afterLines="40" w:after="144"/>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 xml:space="preserve">1. </w:t>
      </w:r>
      <w:r w:rsidRPr="00313EA3">
        <w:rPr>
          <w:rFonts w:ascii="Times New Roman" w:eastAsia="標楷體" w:hAnsi="Times New Roman" w:cs="Times New Roman"/>
          <w:color w:val="000000"/>
          <w:spacing w:val="20"/>
          <w:kern w:val="0"/>
          <w:sz w:val="26"/>
          <w:szCs w:val="26"/>
        </w:rPr>
        <w:t>參加者姓名：</w:t>
      </w:r>
      <w:r w:rsidRPr="00313EA3">
        <w:rPr>
          <w:rFonts w:ascii="Times New Roman" w:eastAsia="標楷體" w:hAnsi="Times New Roman" w:cs="Times New Roman"/>
          <w:color w:val="000000"/>
          <w:spacing w:val="20"/>
          <w:kern w:val="0"/>
          <w:sz w:val="26"/>
          <w:szCs w:val="26"/>
        </w:rPr>
        <w:t>____________ (</w:t>
      </w:r>
      <w:r w:rsidRPr="00313EA3">
        <w:rPr>
          <w:rFonts w:ascii="Times New Roman" w:eastAsia="標楷體" w:hAnsi="Times New Roman" w:cs="Times New Roman"/>
          <w:color w:val="000000"/>
          <w:spacing w:val="20"/>
          <w:kern w:val="0"/>
          <w:sz w:val="26"/>
          <w:szCs w:val="26"/>
        </w:rPr>
        <w:t>先生</w:t>
      </w:r>
      <w:r w:rsidRPr="00313EA3">
        <w:rPr>
          <w:rFonts w:ascii="Times New Roman" w:eastAsia="標楷體" w:hAnsi="Times New Roman" w:cs="Times New Roman"/>
          <w:color w:val="000000"/>
          <w:spacing w:val="20"/>
          <w:kern w:val="0"/>
          <w:sz w:val="26"/>
          <w:szCs w:val="26"/>
        </w:rPr>
        <w:t>/</w:t>
      </w:r>
      <w:r w:rsidRPr="00313EA3">
        <w:rPr>
          <w:rFonts w:ascii="Times New Roman" w:eastAsia="標楷體" w:hAnsi="Times New Roman" w:cs="Times New Roman"/>
          <w:color w:val="000000"/>
          <w:spacing w:val="20"/>
          <w:kern w:val="0"/>
          <w:sz w:val="26"/>
          <w:szCs w:val="26"/>
        </w:rPr>
        <w:t>女士</w:t>
      </w:r>
      <w:r w:rsidRPr="00313EA3">
        <w:rPr>
          <w:rFonts w:ascii="Times New Roman" w:eastAsia="標楷體" w:hAnsi="Times New Roman" w:cs="Times New Roman"/>
          <w:color w:val="000000"/>
          <w:spacing w:val="20"/>
          <w:kern w:val="0"/>
          <w:sz w:val="26"/>
          <w:szCs w:val="26"/>
        </w:rPr>
        <w:t xml:space="preserve">*)   </w:t>
      </w:r>
      <w:r w:rsidRPr="00313EA3">
        <w:rPr>
          <w:rFonts w:ascii="Times New Roman" w:eastAsia="標楷體" w:hAnsi="Times New Roman" w:cs="Times New Roman"/>
          <w:color w:val="000000"/>
          <w:spacing w:val="20"/>
          <w:kern w:val="0"/>
          <w:sz w:val="26"/>
          <w:szCs w:val="26"/>
        </w:rPr>
        <w:t>職位：</w:t>
      </w:r>
      <w:r w:rsidRPr="00313EA3">
        <w:rPr>
          <w:rFonts w:ascii="Times New Roman" w:eastAsia="標楷體" w:hAnsi="Times New Roman" w:cs="Times New Roman"/>
          <w:color w:val="000000"/>
          <w:spacing w:val="20"/>
          <w:kern w:val="0"/>
          <w:sz w:val="26"/>
          <w:szCs w:val="26"/>
        </w:rPr>
        <w:t>__________________</w:t>
      </w:r>
    </w:p>
    <w:p w:rsidR="005861E2" w:rsidRPr="00313EA3" w:rsidRDefault="005861E2" w:rsidP="00401DAC">
      <w:pPr>
        <w:autoSpaceDE w:val="0"/>
        <w:autoSpaceDN w:val="0"/>
        <w:adjustRightInd w:val="0"/>
        <w:snapToGrid w:val="0"/>
        <w:spacing w:afterLines="40" w:after="144"/>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 xml:space="preserve">2. </w:t>
      </w:r>
      <w:r w:rsidRPr="00313EA3">
        <w:rPr>
          <w:rFonts w:ascii="Times New Roman" w:eastAsia="標楷體" w:hAnsi="Times New Roman" w:cs="Times New Roman"/>
          <w:color w:val="000000"/>
          <w:spacing w:val="20"/>
          <w:kern w:val="0"/>
          <w:sz w:val="26"/>
          <w:szCs w:val="26"/>
        </w:rPr>
        <w:t>參加者姓名：</w:t>
      </w:r>
      <w:r w:rsidRPr="00313EA3">
        <w:rPr>
          <w:rFonts w:ascii="Times New Roman" w:eastAsia="標楷體" w:hAnsi="Times New Roman" w:cs="Times New Roman"/>
          <w:color w:val="000000"/>
          <w:spacing w:val="20"/>
          <w:kern w:val="0"/>
          <w:sz w:val="26"/>
          <w:szCs w:val="26"/>
        </w:rPr>
        <w:t>____________ (</w:t>
      </w:r>
      <w:r w:rsidRPr="00313EA3">
        <w:rPr>
          <w:rFonts w:ascii="Times New Roman" w:eastAsia="標楷體" w:hAnsi="Times New Roman" w:cs="Times New Roman"/>
          <w:color w:val="000000"/>
          <w:spacing w:val="20"/>
          <w:kern w:val="0"/>
          <w:sz w:val="26"/>
          <w:szCs w:val="26"/>
        </w:rPr>
        <w:t>先生</w:t>
      </w:r>
      <w:r w:rsidRPr="00313EA3">
        <w:rPr>
          <w:rFonts w:ascii="Times New Roman" w:eastAsia="標楷體" w:hAnsi="Times New Roman" w:cs="Times New Roman"/>
          <w:color w:val="000000"/>
          <w:spacing w:val="20"/>
          <w:kern w:val="0"/>
          <w:sz w:val="26"/>
          <w:szCs w:val="26"/>
        </w:rPr>
        <w:t>/</w:t>
      </w:r>
      <w:r w:rsidRPr="00313EA3">
        <w:rPr>
          <w:rFonts w:ascii="Times New Roman" w:eastAsia="標楷體" w:hAnsi="Times New Roman" w:cs="Times New Roman"/>
          <w:color w:val="000000"/>
          <w:spacing w:val="20"/>
          <w:kern w:val="0"/>
          <w:sz w:val="26"/>
          <w:szCs w:val="26"/>
        </w:rPr>
        <w:t>女士</w:t>
      </w:r>
      <w:r w:rsidRPr="00313EA3">
        <w:rPr>
          <w:rFonts w:ascii="Times New Roman" w:eastAsia="標楷體" w:hAnsi="Times New Roman" w:cs="Times New Roman"/>
          <w:color w:val="000000"/>
          <w:spacing w:val="20"/>
          <w:kern w:val="0"/>
          <w:sz w:val="26"/>
          <w:szCs w:val="26"/>
        </w:rPr>
        <w:t xml:space="preserve">*)   </w:t>
      </w:r>
      <w:r w:rsidRPr="00313EA3">
        <w:rPr>
          <w:rFonts w:ascii="Times New Roman" w:eastAsia="標楷體" w:hAnsi="Times New Roman" w:cs="Times New Roman"/>
          <w:color w:val="000000"/>
          <w:spacing w:val="20"/>
          <w:kern w:val="0"/>
          <w:sz w:val="26"/>
          <w:szCs w:val="26"/>
        </w:rPr>
        <w:t>職位：</w:t>
      </w:r>
      <w:r w:rsidRPr="00313EA3">
        <w:rPr>
          <w:rFonts w:ascii="Times New Roman" w:eastAsia="標楷體" w:hAnsi="Times New Roman" w:cs="Times New Roman"/>
          <w:color w:val="000000"/>
          <w:spacing w:val="20"/>
          <w:kern w:val="0"/>
          <w:sz w:val="26"/>
          <w:szCs w:val="26"/>
        </w:rPr>
        <w:t>__________________</w:t>
      </w:r>
    </w:p>
    <w:p w:rsidR="005861E2" w:rsidRPr="00313EA3" w:rsidRDefault="005861E2" w:rsidP="00401DAC">
      <w:pPr>
        <w:autoSpaceDE w:val="0"/>
        <w:autoSpaceDN w:val="0"/>
        <w:adjustRightInd w:val="0"/>
        <w:snapToGrid w:val="0"/>
        <w:ind w:leftChars="59" w:left="142"/>
        <w:rPr>
          <w:rFonts w:ascii="Times New Roman" w:eastAsia="標楷體" w:hAnsi="Times New Roman" w:cs="Times New Roman"/>
          <w:color w:val="000000"/>
          <w:spacing w:val="20"/>
          <w:kern w:val="0"/>
          <w:sz w:val="16"/>
          <w:szCs w:val="16"/>
        </w:rPr>
      </w:pPr>
    </w:p>
    <w:p w:rsidR="005861E2" w:rsidRPr="00313EA3" w:rsidRDefault="005861E2" w:rsidP="00401DAC">
      <w:pPr>
        <w:autoSpaceDE w:val="0"/>
        <w:autoSpaceDN w:val="0"/>
        <w:adjustRightInd w:val="0"/>
        <w:snapToGrid w:val="0"/>
        <w:spacing w:afterLines="40" w:after="144"/>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公司</w:t>
      </w:r>
      <w:r w:rsidRPr="00313EA3">
        <w:rPr>
          <w:rFonts w:ascii="Times New Roman" w:eastAsia="標楷體" w:hAnsi="Times New Roman" w:cs="Times New Roman"/>
          <w:color w:val="000000"/>
          <w:spacing w:val="20"/>
          <w:kern w:val="0"/>
          <w:sz w:val="26"/>
          <w:szCs w:val="26"/>
        </w:rPr>
        <w:t>/</w:t>
      </w:r>
      <w:r w:rsidRPr="00313EA3">
        <w:rPr>
          <w:rFonts w:ascii="Times New Roman" w:eastAsia="標楷體" w:hAnsi="Times New Roman" w:cs="Times New Roman"/>
          <w:color w:val="000000"/>
          <w:spacing w:val="20"/>
          <w:kern w:val="0"/>
          <w:sz w:val="26"/>
          <w:szCs w:val="26"/>
        </w:rPr>
        <w:t>機構所在地：</w:t>
      </w:r>
      <w:r w:rsidR="00556698" w:rsidRPr="00313EA3">
        <w:rPr>
          <w:rFonts w:ascii="Times New Roman" w:eastAsia="標楷體" w:hAnsi="Times New Roman" w:cs="Times New Roman"/>
          <w:color w:val="000000"/>
          <w:spacing w:val="20"/>
          <w:kern w:val="0"/>
          <w:sz w:val="26"/>
          <w:szCs w:val="26"/>
        </w:rPr>
        <w:t xml:space="preserve"> </w:t>
      </w:r>
      <w:r w:rsidRPr="00313EA3">
        <w:rPr>
          <w:rFonts w:ascii="Times New Roman" w:eastAsia="標楷體" w:hAnsi="Times New Roman" w:cs="Times New Roman"/>
          <w:color w:val="000000"/>
          <w:spacing w:val="20"/>
          <w:kern w:val="0"/>
          <w:sz w:val="26"/>
          <w:szCs w:val="26"/>
        </w:rPr>
        <w:t>______________</w:t>
      </w:r>
      <w:r w:rsidR="00CB711B" w:rsidRPr="00313EA3">
        <w:rPr>
          <w:rFonts w:ascii="Times New Roman" w:eastAsia="標楷體" w:hAnsi="Times New Roman" w:cs="Times New Roman"/>
          <w:color w:val="000000"/>
          <w:spacing w:val="20"/>
          <w:kern w:val="0"/>
          <w:sz w:val="26"/>
          <w:szCs w:val="26"/>
        </w:rPr>
        <w:t>___</w:t>
      </w:r>
      <w:r w:rsidR="00556698" w:rsidRPr="00313EA3">
        <w:rPr>
          <w:rFonts w:ascii="Times New Roman" w:eastAsia="標楷體" w:hAnsi="Times New Roman" w:cs="Times New Roman"/>
          <w:color w:val="000000"/>
          <w:spacing w:val="20"/>
          <w:kern w:val="0"/>
          <w:sz w:val="26"/>
          <w:szCs w:val="26"/>
        </w:rPr>
        <w:t xml:space="preserve">    </w:t>
      </w:r>
      <w:r w:rsidR="00CB711B" w:rsidRPr="00313EA3">
        <w:rPr>
          <w:rFonts w:ascii="Times New Roman" w:eastAsia="標楷體" w:hAnsi="Times New Roman" w:cs="Times New Roman"/>
          <w:color w:val="000000"/>
          <w:spacing w:val="20"/>
          <w:kern w:val="0"/>
          <w:sz w:val="26"/>
          <w:szCs w:val="26"/>
        </w:rPr>
        <w:tab/>
      </w:r>
      <w:r w:rsidRPr="00313EA3">
        <w:rPr>
          <w:rFonts w:ascii="Times New Roman" w:eastAsia="標楷體" w:hAnsi="Times New Roman" w:cs="Times New Roman"/>
          <w:color w:val="000000"/>
          <w:spacing w:val="20"/>
          <w:kern w:val="0"/>
          <w:sz w:val="26"/>
          <w:szCs w:val="26"/>
        </w:rPr>
        <w:t>行業：</w:t>
      </w:r>
      <w:r w:rsidRPr="00313EA3">
        <w:rPr>
          <w:rFonts w:ascii="Times New Roman" w:eastAsia="標楷體" w:hAnsi="Times New Roman" w:cs="Times New Roman"/>
          <w:color w:val="000000"/>
          <w:spacing w:val="20"/>
          <w:kern w:val="0"/>
          <w:sz w:val="26"/>
          <w:szCs w:val="26"/>
        </w:rPr>
        <w:t>________________</w:t>
      </w:r>
      <w:r w:rsidR="00E352D1" w:rsidRPr="00313EA3">
        <w:rPr>
          <w:rFonts w:ascii="Times New Roman" w:eastAsia="標楷體" w:hAnsi="Times New Roman" w:cs="Times New Roman"/>
          <w:color w:val="000000"/>
          <w:spacing w:val="20"/>
          <w:kern w:val="0"/>
          <w:sz w:val="26"/>
          <w:szCs w:val="26"/>
        </w:rPr>
        <w:t>_</w:t>
      </w:r>
    </w:p>
    <w:p w:rsidR="005861E2" w:rsidRPr="00313EA3" w:rsidRDefault="005861E2" w:rsidP="00401DAC">
      <w:pPr>
        <w:autoSpaceDE w:val="0"/>
        <w:autoSpaceDN w:val="0"/>
        <w:adjustRightInd w:val="0"/>
        <w:snapToGrid w:val="0"/>
        <w:spacing w:afterLines="40" w:after="144"/>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聯絡人：</w:t>
      </w:r>
      <w:r w:rsidRPr="00313EA3">
        <w:rPr>
          <w:rFonts w:ascii="Times New Roman" w:eastAsia="標楷體" w:hAnsi="Times New Roman" w:cs="Times New Roman"/>
          <w:color w:val="000000"/>
          <w:spacing w:val="20"/>
          <w:kern w:val="0"/>
          <w:sz w:val="26"/>
          <w:szCs w:val="26"/>
        </w:rPr>
        <w:t>______________________</w:t>
      </w:r>
      <w:r w:rsidR="00313EA3">
        <w:rPr>
          <w:rFonts w:ascii="Times New Roman" w:eastAsia="標楷體" w:hAnsi="Times New Roman" w:cs="Times New Roman"/>
          <w:color w:val="000000"/>
          <w:spacing w:val="20"/>
          <w:kern w:val="0"/>
          <w:sz w:val="26"/>
          <w:szCs w:val="26"/>
        </w:rPr>
        <w:t>__</w:t>
      </w:r>
      <w:r w:rsidR="00CB711B" w:rsidRPr="00313EA3">
        <w:rPr>
          <w:rFonts w:ascii="Times New Roman" w:eastAsia="標楷體" w:hAnsi="Times New Roman" w:cs="Times New Roman"/>
          <w:color w:val="000000"/>
          <w:spacing w:val="20"/>
          <w:kern w:val="0"/>
          <w:sz w:val="26"/>
          <w:szCs w:val="26"/>
        </w:rPr>
        <w:t>___</w:t>
      </w:r>
      <w:r w:rsidRPr="00313EA3">
        <w:rPr>
          <w:rFonts w:ascii="Times New Roman" w:eastAsia="標楷體" w:hAnsi="Times New Roman" w:cs="Times New Roman"/>
          <w:color w:val="000000"/>
          <w:spacing w:val="20"/>
          <w:kern w:val="0"/>
          <w:sz w:val="26"/>
          <w:szCs w:val="26"/>
        </w:rPr>
        <w:t xml:space="preserve">    </w:t>
      </w:r>
      <w:r w:rsidR="00CB711B" w:rsidRPr="00313EA3">
        <w:rPr>
          <w:rFonts w:ascii="Times New Roman" w:eastAsia="標楷體" w:hAnsi="Times New Roman" w:cs="Times New Roman"/>
          <w:color w:val="000000"/>
          <w:spacing w:val="20"/>
          <w:kern w:val="0"/>
          <w:sz w:val="26"/>
          <w:szCs w:val="26"/>
        </w:rPr>
        <w:tab/>
      </w:r>
      <w:r w:rsidRPr="00313EA3">
        <w:rPr>
          <w:rFonts w:ascii="Times New Roman" w:eastAsia="標楷體" w:hAnsi="Times New Roman" w:cs="Times New Roman"/>
          <w:color w:val="000000"/>
          <w:spacing w:val="20"/>
          <w:kern w:val="0"/>
          <w:sz w:val="26"/>
          <w:szCs w:val="26"/>
        </w:rPr>
        <w:t>電話：</w:t>
      </w:r>
      <w:r w:rsidRPr="00313EA3">
        <w:rPr>
          <w:rFonts w:ascii="Times New Roman" w:eastAsia="標楷體" w:hAnsi="Times New Roman" w:cs="Times New Roman"/>
          <w:color w:val="000000"/>
          <w:spacing w:val="20"/>
          <w:kern w:val="0"/>
          <w:sz w:val="26"/>
          <w:szCs w:val="26"/>
        </w:rPr>
        <w:t>________________</w:t>
      </w:r>
      <w:r w:rsidR="00E352D1" w:rsidRPr="00313EA3">
        <w:rPr>
          <w:rFonts w:ascii="Times New Roman" w:eastAsia="標楷體" w:hAnsi="Times New Roman" w:cs="Times New Roman"/>
          <w:color w:val="000000"/>
          <w:spacing w:val="20"/>
          <w:kern w:val="0"/>
          <w:sz w:val="26"/>
          <w:szCs w:val="26"/>
        </w:rPr>
        <w:t>_</w:t>
      </w:r>
    </w:p>
    <w:p w:rsidR="005861E2" w:rsidRPr="00313EA3" w:rsidRDefault="005861E2" w:rsidP="00401DAC">
      <w:pPr>
        <w:autoSpaceDE w:val="0"/>
        <w:autoSpaceDN w:val="0"/>
        <w:adjustRightInd w:val="0"/>
        <w:snapToGrid w:val="0"/>
        <w:spacing w:afterLines="40" w:after="144"/>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電</w:t>
      </w:r>
      <w:r w:rsidRPr="00313EA3">
        <w:rPr>
          <w:rFonts w:ascii="Times New Roman" w:eastAsia="標楷體" w:hAnsi="Times New Roman" w:cs="Times New Roman"/>
          <w:color w:val="000000"/>
          <w:spacing w:val="20"/>
          <w:kern w:val="0"/>
          <w:sz w:val="26"/>
          <w:szCs w:val="26"/>
        </w:rPr>
        <w:t xml:space="preserve">  </w:t>
      </w:r>
      <w:r w:rsidRPr="00313EA3">
        <w:rPr>
          <w:rFonts w:ascii="Times New Roman" w:eastAsia="標楷體" w:hAnsi="Times New Roman" w:cs="Times New Roman"/>
          <w:color w:val="000000"/>
          <w:spacing w:val="20"/>
          <w:kern w:val="0"/>
          <w:sz w:val="26"/>
          <w:szCs w:val="26"/>
        </w:rPr>
        <w:t>郵：</w:t>
      </w:r>
      <w:r w:rsidRPr="00313EA3">
        <w:rPr>
          <w:rFonts w:ascii="Times New Roman" w:eastAsia="標楷體" w:hAnsi="Times New Roman" w:cs="Times New Roman"/>
          <w:color w:val="000000"/>
          <w:spacing w:val="20"/>
          <w:kern w:val="0"/>
          <w:sz w:val="26"/>
          <w:szCs w:val="26"/>
        </w:rPr>
        <w:t>______________________</w:t>
      </w:r>
      <w:r w:rsidR="00313EA3">
        <w:rPr>
          <w:rFonts w:ascii="Times New Roman" w:eastAsia="標楷體" w:hAnsi="Times New Roman" w:cs="Times New Roman"/>
          <w:color w:val="000000"/>
          <w:spacing w:val="20"/>
          <w:kern w:val="0"/>
          <w:sz w:val="26"/>
          <w:szCs w:val="26"/>
        </w:rPr>
        <w:t>___</w:t>
      </w:r>
      <w:r w:rsidR="00CB711B" w:rsidRPr="00313EA3">
        <w:rPr>
          <w:rFonts w:ascii="Times New Roman" w:eastAsia="標楷體" w:hAnsi="Times New Roman" w:cs="Times New Roman"/>
          <w:color w:val="000000"/>
          <w:spacing w:val="20"/>
          <w:kern w:val="0"/>
          <w:sz w:val="26"/>
          <w:szCs w:val="26"/>
        </w:rPr>
        <w:t>__</w:t>
      </w:r>
      <w:r w:rsidR="00CB711B" w:rsidRPr="00313EA3">
        <w:rPr>
          <w:rFonts w:ascii="Times New Roman" w:eastAsia="標楷體" w:hAnsi="Times New Roman" w:cs="Times New Roman"/>
          <w:color w:val="000000"/>
          <w:spacing w:val="20"/>
          <w:kern w:val="0"/>
          <w:sz w:val="26"/>
          <w:szCs w:val="26"/>
        </w:rPr>
        <w:tab/>
      </w:r>
      <w:r w:rsidR="00CB711B" w:rsidRPr="00313EA3">
        <w:rPr>
          <w:rFonts w:ascii="Times New Roman" w:eastAsia="標楷體" w:hAnsi="Times New Roman" w:cs="Times New Roman"/>
          <w:color w:val="000000"/>
          <w:spacing w:val="20"/>
          <w:kern w:val="0"/>
          <w:sz w:val="26"/>
          <w:szCs w:val="26"/>
        </w:rPr>
        <w:tab/>
      </w:r>
      <w:r w:rsidRPr="00313EA3">
        <w:rPr>
          <w:rFonts w:ascii="Times New Roman" w:eastAsia="標楷體" w:hAnsi="Times New Roman" w:cs="Times New Roman"/>
          <w:color w:val="000000"/>
          <w:spacing w:val="20"/>
          <w:kern w:val="0"/>
          <w:sz w:val="26"/>
          <w:szCs w:val="26"/>
        </w:rPr>
        <w:t>傳真：</w:t>
      </w:r>
      <w:r w:rsidRPr="00313EA3">
        <w:rPr>
          <w:rFonts w:ascii="Times New Roman" w:eastAsia="標楷體" w:hAnsi="Times New Roman" w:cs="Times New Roman"/>
          <w:color w:val="000000"/>
          <w:spacing w:val="20"/>
          <w:kern w:val="0"/>
          <w:sz w:val="26"/>
          <w:szCs w:val="26"/>
        </w:rPr>
        <w:t>__________</w:t>
      </w:r>
      <w:r w:rsidR="00E352D1" w:rsidRPr="00313EA3">
        <w:rPr>
          <w:rFonts w:ascii="Times New Roman" w:eastAsia="標楷體" w:hAnsi="Times New Roman" w:cs="Times New Roman"/>
          <w:color w:val="000000"/>
          <w:spacing w:val="20"/>
          <w:kern w:val="0"/>
          <w:sz w:val="26"/>
          <w:szCs w:val="26"/>
        </w:rPr>
        <w:t>_</w:t>
      </w:r>
      <w:r w:rsidRPr="00313EA3">
        <w:rPr>
          <w:rFonts w:ascii="Times New Roman" w:eastAsia="標楷體" w:hAnsi="Times New Roman" w:cs="Times New Roman"/>
          <w:color w:val="000000"/>
          <w:spacing w:val="20"/>
          <w:kern w:val="0"/>
          <w:sz w:val="26"/>
          <w:szCs w:val="26"/>
        </w:rPr>
        <w:t>______</w:t>
      </w:r>
    </w:p>
    <w:p w:rsidR="005861E2" w:rsidRPr="00313EA3" w:rsidRDefault="005861E2" w:rsidP="00401DAC">
      <w:pPr>
        <w:autoSpaceDE w:val="0"/>
        <w:autoSpaceDN w:val="0"/>
        <w:adjustRightInd w:val="0"/>
        <w:snapToGrid w:val="0"/>
        <w:ind w:leftChars="59" w:left="142"/>
        <w:rPr>
          <w:rFonts w:ascii="Times New Roman" w:eastAsia="標楷體" w:hAnsi="Times New Roman" w:cs="Times New Roman"/>
          <w:color w:val="000000"/>
          <w:spacing w:val="20"/>
          <w:kern w:val="0"/>
          <w:sz w:val="26"/>
          <w:szCs w:val="26"/>
        </w:rPr>
      </w:pPr>
    </w:p>
    <w:p w:rsidR="005861E2" w:rsidRPr="00313EA3" w:rsidRDefault="005861E2" w:rsidP="00401DAC">
      <w:pPr>
        <w:autoSpaceDE w:val="0"/>
        <w:autoSpaceDN w:val="0"/>
        <w:adjustRightInd w:val="0"/>
        <w:snapToGrid w:val="0"/>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b/>
          <w:color w:val="000000"/>
          <w:spacing w:val="20"/>
          <w:kern w:val="0"/>
          <w:sz w:val="26"/>
          <w:szCs w:val="26"/>
          <w:u w:val="single"/>
        </w:rPr>
        <w:t>如適用</w:t>
      </w:r>
      <w:r w:rsidRPr="00313EA3">
        <w:rPr>
          <w:rFonts w:ascii="Times New Roman" w:eastAsia="標楷體" w:hAnsi="Times New Roman" w:cs="Times New Roman"/>
          <w:b/>
          <w:color w:val="000000"/>
          <w:spacing w:val="20"/>
          <w:kern w:val="0"/>
          <w:sz w:val="26"/>
          <w:szCs w:val="26"/>
        </w:rPr>
        <w:t>：</w:t>
      </w:r>
      <w:r w:rsidRPr="00313EA3">
        <w:rPr>
          <w:rFonts w:ascii="Times New Roman" w:eastAsia="標楷體" w:hAnsi="Times New Roman" w:cs="Times New Roman"/>
          <w:color w:val="000000"/>
          <w:spacing w:val="20"/>
          <w:kern w:val="0"/>
          <w:sz w:val="26"/>
          <w:szCs w:val="26"/>
        </w:rPr>
        <w:t>參加者可以事先提出與議題有關的問題，供主講嘉賓參考及</w:t>
      </w:r>
      <w:r w:rsidR="003D387C" w:rsidRPr="00313EA3">
        <w:rPr>
          <w:rFonts w:ascii="Times New Roman" w:eastAsia="標楷體" w:hAnsi="Times New Roman" w:cs="Times New Roman"/>
          <w:color w:val="000000"/>
          <w:spacing w:val="20"/>
          <w:kern w:val="0"/>
          <w:sz w:val="26"/>
          <w:szCs w:val="26"/>
        </w:rPr>
        <w:t>儘</w:t>
      </w:r>
      <w:r w:rsidRPr="00313EA3">
        <w:rPr>
          <w:rFonts w:ascii="Times New Roman" w:eastAsia="標楷體" w:hAnsi="Times New Roman" w:cs="Times New Roman"/>
          <w:color w:val="000000"/>
          <w:spacing w:val="20"/>
          <w:kern w:val="0"/>
          <w:sz w:val="26"/>
          <w:szCs w:val="26"/>
        </w:rPr>
        <w:t>量在</w:t>
      </w:r>
      <w:r w:rsidR="00215A02" w:rsidRPr="00313EA3">
        <w:rPr>
          <w:rFonts w:ascii="Times New Roman" w:eastAsia="標楷體" w:hAnsi="Times New Roman" w:cs="Times New Roman"/>
          <w:color w:val="000000"/>
          <w:spacing w:val="20"/>
          <w:kern w:val="0"/>
          <w:sz w:val="26"/>
          <w:szCs w:val="26"/>
        </w:rPr>
        <w:t>研討會</w:t>
      </w:r>
      <w:r w:rsidRPr="00313EA3">
        <w:rPr>
          <w:rFonts w:ascii="Times New Roman" w:eastAsia="標楷體" w:hAnsi="Times New Roman" w:cs="Times New Roman"/>
          <w:color w:val="000000"/>
          <w:spacing w:val="20"/>
          <w:kern w:val="0"/>
          <w:sz w:val="26"/>
          <w:szCs w:val="26"/>
        </w:rPr>
        <w:t>上回答。</w:t>
      </w:r>
      <w:r w:rsidRPr="00313EA3">
        <w:rPr>
          <w:rFonts w:ascii="Times New Roman" w:eastAsia="標楷體" w:hAnsi="Times New Roman" w:cs="Times New Roman"/>
          <w:color w:val="000000"/>
          <w:spacing w:val="20"/>
          <w:kern w:val="0"/>
          <w:sz w:val="26"/>
          <w:szCs w:val="26"/>
        </w:rPr>
        <w:t xml:space="preserve"> </w:t>
      </w:r>
    </w:p>
    <w:p w:rsidR="005861E2" w:rsidRPr="00313EA3" w:rsidRDefault="005861E2" w:rsidP="00401DAC">
      <w:pPr>
        <w:snapToGrid w:val="0"/>
        <w:ind w:leftChars="59" w:left="142"/>
        <w:rPr>
          <w:rFonts w:ascii="Times New Roman" w:eastAsia="標楷體" w:hAnsi="Times New Roman" w:cs="Times New Roman"/>
          <w:spacing w:val="20"/>
          <w:sz w:val="26"/>
          <w:szCs w:val="26"/>
        </w:rPr>
      </w:pPr>
      <w:r w:rsidRPr="00313EA3">
        <w:rPr>
          <w:rFonts w:ascii="Times New Roman" w:eastAsia="標楷體" w:hAnsi="Times New Roman" w:cs="Times New Roman"/>
          <w:color w:val="000000"/>
          <w:spacing w:val="20"/>
          <w:kern w:val="0"/>
          <w:sz w:val="26"/>
          <w:szCs w:val="26"/>
        </w:rPr>
        <w:t>__________________________________</w:t>
      </w:r>
      <w:r w:rsidR="00313EA3">
        <w:rPr>
          <w:rFonts w:ascii="Times New Roman" w:eastAsia="標楷體" w:hAnsi="Times New Roman" w:cs="Times New Roman"/>
          <w:color w:val="000000"/>
          <w:spacing w:val="20"/>
          <w:kern w:val="0"/>
          <w:sz w:val="26"/>
          <w:szCs w:val="26"/>
        </w:rPr>
        <w:t>_______________________________</w:t>
      </w:r>
    </w:p>
    <w:p w:rsidR="005861E2" w:rsidRPr="00313EA3" w:rsidRDefault="005861E2" w:rsidP="00401DAC">
      <w:pPr>
        <w:snapToGrid w:val="0"/>
        <w:ind w:leftChars="59" w:left="142"/>
        <w:rPr>
          <w:rFonts w:ascii="Times New Roman" w:eastAsia="標楷體" w:hAnsi="Times New Roman" w:cs="Times New Roman"/>
          <w:color w:val="000000"/>
          <w:spacing w:val="20"/>
          <w:kern w:val="0"/>
          <w:sz w:val="26"/>
          <w:szCs w:val="26"/>
        </w:rPr>
      </w:pPr>
      <w:r w:rsidRPr="00313EA3">
        <w:rPr>
          <w:rFonts w:ascii="Times New Roman" w:eastAsia="標楷體" w:hAnsi="Times New Roman" w:cs="Times New Roman"/>
          <w:color w:val="000000"/>
          <w:spacing w:val="20"/>
          <w:kern w:val="0"/>
          <w:sz w:val="26"/>
          <w:szCs w:val="26"/>
        </w:rPr>
        <w:t>__________________________________</w:t>
      </w:r>
      <w:r w:rsidR="00313EA3">
        <w:rPr>
          <w:rFonts w:ascii="Times New Roman" w:eastAsia="標楷體" w:hAnsi="Times New Roman" w:cs="Times New Roman"/>
          <w:color w:val="000000"/>
          <w:spacing w:val="20"/>
          <w:kern w:val="0"/>
          <w:sz w:val="26"/>
          <w:szCs w:val="26"/>
        </w:rPr>
        <w:t>_______________________________</w:t>
      </w:r>
    </w:p>
    <w:p w:rsidR="005861E2" w:rsidRPr="00313EA3" w:rsidRDefault="005861E2" w:rsidP="00401DAC">
      <w:pPr>
        <w:autoSpaceDE w:val="0"/>
        <w:autoSpaceDN w:val="0"/>
        <w:adjustRightInd w:val="0"/>
        <w:snapToGrid w:val="0"/>
        <w:ind w:leftChars="59" w:left="142"/>
        <w:rPr>
          <w:rFonts w:ascii="Times New Roman" w:eastAsia="標楷體" w:hAnsi="Times New Roman" w:cs="Times New Roman"/>
          <w:color w:val="000000"/>
          <w:spacing w:val="20"/>
          <w:kern w:val="0"/>
          <w:sz w:val="20"/>
          <w:szCs w:val="20"/>
        </w:rPr>
      </w:pPr>
      <w:r w:rsidRPr="00313EA3">
        <w:rPr>
          <w:rFonts w:ascii="Times New Roman" w:eastAsia="標楷體" w:hAnsi="Times New Roman" w:cs="Times New Roman"/>
          <w:i/>
          <w:color w:val="000000"/>
          <w:spacing w:val="20"/>
          <w:kern w:val="0"/>
          <w:sz w:val="20"/>
          <w:szCs w:val="20"/>
        </w:rPr>
        <w:t xml:space="preserve">* </w:t>
      </w:r>
      <w:r w:rsidRPr="00313EA3">
        <w:rPr>
          <w:rFonts w:ascii="Times New Roman" w:eastAsia="標楷體" w:hAnsi="Times New Roman" w:cs="Times New Roman"/>
          <w:i/>
          <w:color w:val="000000"/>
          <w:spacing w:val="20"/>
          <w:kern w:val="0"/>
          <w:sz w:val="20"/>
          <w:szCs w:val="20"/>
        </w:rPr>
        <w:t>請刪去不適用者。</w:t>
      </w:r>
    </w:p>
    <w:p w:rsidR="005861E2" w:rsidRPr="00313EA3" w:rsidRDefault="005861E2" w:rsidP="00401DAC">
      <w:pPr>
        <w:autoSpaceDE w:val="0"/>
        <w:autoSpaceDN w:val="0"/>
        <w:adjustRightInd w:val="0"/>
        <w:snapToGrid w:val="0"/>
        <w:rPr>
          <w:rFonts w:ascii="Times New Roman" w:eastAsia="標楷體" w:hAnsi="Times New Roman" w:cs="Times New Roman"/>
          <w:b/>
          <w:bCs/>
          <w:color w:val="000000"/>
          <w:spacing w:val="20"/>
          <w:kern w:val="0"/>
          <w:sz w:val="20"/>
          <w:szCs w:val="20"/>
        </w:rPr>
      </w:pPr>
    </w:p>
    <w:p w:rsidR="005861E2" w:rsidRPr="00313EA3" w:rsidRDefault="005861E2" w:rsidP="00401DAC">
      <w:pPr>
        <w:autoSpaceDE w:val="0"/>
        <w:autoSpaceDN w:val="0"/>
        <w:adjustRightInd w:val="0"/>
        <w:snapToGrid w:val="0"/>
        <w:ind w:leftChars="250" w:left="600"/>
        <w:rPr>
          <w:rFonts w:ascii="Times New Roman" w:eastAsia="標楷體" w:hAnsi="Times New Roman" w:cs="Times New Roman"/>
          <w:b/>
          <w:bCs/>
          <w:color w:val="000000"/>
          <w:spacing w:val="20"/>
          <w:kern w:val="0"/>
          <w:sz w:val="20"/>
          <w:szCs w:val="20"/>
        </w:rPr>
      </w:pPr>
    </w:p>
    <w:p w:rsidR="005861E2" w:rsidRPr="00313EA3" w:rsidRDefault="005861E2" w:rsidP="00401DAC">
      <w:pPr>
        <w:tabs>
          <w:tab w:val="left" w:pos="567"/>
        </w:tabs>
        <w:autoSpaceDE w:val="0"/>
        <w:autoSpaceDN w:val="0"/>
        <w:adjustRightInd w:val="0"/>
        <w:snapToGrid w:val="0"/>
        <w:ind w:leftChars="59" w:left="694" w:hangingChars="212" w:hanging="552"/>
        <w:rPr>
          <w:rFonts w:ascii="Times New Roman" w:eastAsia="標楷體" w:hAnsi="Times New Roman" w:cs="Times New Roman"/>
          <w:color w:val="000000"/>
          <w:spacing w:val="20"/>
          <w:kern w:val="0"/>
          <w:sz w:val="22"/>
        </w:rPr>
      </w:pPr>
      <w:r w:rsidRPr="00313EA3">
        <w:rPr>
          <w:rFonts w:ascii="Times New Roman" w:eastAsia="標楷體" w:hAnsi="Times New Roman" w:cs="Times New Roman"/>
          <w:b/>
          <w:bCs/>
          <w:color w:val="000000"/>
          <w:spacing w:val="20"/>
          <w:kern w:val="0"/>
          <w:sz w:val="22"/>
        </w:rPr>
        <w:t>注意事項：</w:t>
      </w:r>
      <w:r w:rsidRPr="00313EA3">
        <w:rPr>
          <w:rFonts w:ascii="Times New Roman" w:eastAsia="標楷體" w:hAnsi="Times New Roman" w:cs="Times New Roman"/>
          <w:color w:val="000000"/>
          <w:spacing w:val="20"/>
          <w:kern w:val="0"/>
          <w:sz w:val="22"/>
        </w:rPr>
        <w:t xml:space="preserve"> </w:t>
      </w:r>
    </w:p>
    <w:p w:rsidR="005861E2" w:rsidRPr="00313EA3" w:rsidRDefault="005861E2" w:rsidP="00401DAC">
      <w:pPr>
        <w:tabs>
          <w:tab w:val="left" w:pos="567"/>
        </w:tabs>
        <w:autoSpaceDE w:val="0"/>
        <w:autoSpaceDN w:val="0"/>
        <w:adjustRightInd w:val="0"/>
        <w:snapToGrid w:val="0"/>
        <w:spacing w:afterLines="50" w:after="180"/>
        <w:ind w:leftChars="58" w:left="563" w:rightChars="-47" w:right="-113" w:hangingChars="163" w:hanging="424"/>
        <w:jc w:val="both"/>
        <w:rPr>
          <w:rFonts w:ascii="Times New Roman" w:eastAsia="標楷體" w:hAnsi="Times New Roman" w:cs="Times New Roman"/>
          <w:color w:val="000000"/>
          <w:spacing w:val="20"/>
          <w:kern w:val="0"/>
          <w:sz w:val="22"/>
        </w:rPr>
      </w:pPr>
      <w:r w:rsidRPr="00313EA3">
        <w:rPr>
          <w:rFonts w:ascii="Times New Roman" w:eastAsia="標楷體" w:hAnsi="Times New Roman" w:cs="Times New Roman"/>
          <w:color w:val="000000"/>
          <w:spacing w:val="20"/>
          <w:kern w:val="0"/>
          <w:sz w:val="22"/>
        </w:rPr>
        <w:t>1.</w:t>
      </w:r>
      <w:r w:rsidRPr="00313EA3">
        <w:rPr>
          <w:rFonts w:ascii="Times New Roman" w:eastAsia="標楷體" w:hAnsi="Times New Roman" w:cs="Times New Roman"/>
          <w:color w:val="000000"/>
          <w:spacing w:val="20"/>
          <w:kern w:val="0"/>
          <w:sz w:val="22"/>
        </w:rPr>
        <w:tab/>
      </w:r>
      <w:r w:rsidRPr="00313EA3">
        <w:rPr>
          <w:rFonts w:ascii="Times New Roman" w:eastAsia="標楷體" w:hAnsi="Times New Roman" w:cs="Times New Roman"/>
          <w:color w:val="000000"/>
          <w:spacing w:val="20"/>
          <w:kern w:val="0"/>
          <w:sz w:val="22"/>
        </w:rPr>
        <w:t>參加者同意向主辦單位提供以上資料用作參加本</w:t>
      </w:r>
      <w:r w:rsidR="005F20D3" w:rsidRPr="00313EA3">
        <w:rPr>
          <w:rFonts w:ascii="Times New Roman" w:eastAsia="標楷體" w:hAnsi="Times New Roman" w:cs="Times New Roman"/>
          <w:color w:val="000000"/>
          <w:spacing w:val="20"/>
          <w:kern w:val="0"/>
          <w:sz w:val="22"/>
        </w:rPr>
        <w:t>次</w:t>
      </w:r>
      <w:r w:rsidRPr="00313EA3">
        <w:rPr>
          <w:rFonts w:ascii="Times New Roman" w:eastAsia="標楷體" w:hAnsi="Times New Roman" w:cs="Times New Roman"/>
          <w:color w:val="000000"/>
          <w:spacing w:val="20"/>
          <w:kern w:val="0"/>
          <w:sz w:val="22"/>
        </w:rPr>
        <w:t>活動。主辦單位已實施個人資料（私隱）政策，參加者提供之個人資料只會用於處理、評估和管理其出席本</w:t>
      </w:r>
      <w:r w:rsidR="005F20D3" w:rsidRPr="00313EA3">
        <w:rPr>
          <w:rFonts w:ascii="Times New Roman" w:eastAsia="標楷體" w:hAnsi="Times New Roman" w:cs="Times New Roman"/>
          <w:color w:val="000000"/>
          <w:spacing w:val="20"/>
          <w:kern w:val="0"/>
          <w:sz w:val="22"/>
        </w:rPr>
        <w:t>次</w:t>
      </w:r>
      <w:r w:rsidRPr="00313EA3">
        <w:rPr>
          <w:rFonts w:ascii="Times New Roman" w:eastAsia="標楷體" w:hAnsi="Times New Roman" w:cs="Times New Roman"/>
          <w:color w:val="000000"/>
          <w:spacing w:val="20"/>
          <w:kern w:val="0"/>
          <w:sz w:val="22"/>
        </w:rPr>
        <w:t>活動之用。</w:t>
      </w:r>
    </w:p>
    <w:p w:rsidR="005861E2" w:rsidRPr="00313EA3" w:rsidRDefault="005861E2" w:rsidP="00401DAC">
      <w:pPr>
        <w:tabs>
          <w:tab w:val="left" w:pos="567"/>
        </w:tabs>
        <w:autoSpaceDE w:val="0"/>
        <w:autoSpaceDN w:val="0"/>
        <w:adjustRightInd w:val="0"/>
        <w:snapToGrid w:val="0"/>
        <w:spacing w:afterLines="50" w:after="180"/>
        <w:ind w:leftChars="58" w:left="563" w:hangingChars="163" w:hanging="424"/>
        <w:jc w:val="both"/>
        <w:rPr>
          <w:rFonts w:ascii="Times New Roman" w:eastAsia="標楷體" w:hAnsi="Times New Roman" w:cs="Times New Roman"/>
          <w:color w:val="000000"/>
          <w:spacing w:val="20"/>
          <w:kern w:val="0"/>
          <w:sz w:val="22"/>
        </w:rPr>
      </w:pPr>
      <w:r w:rsidRPr="00313EA3">
        <w:rPr>
          <w:rFonts w:ascii="Times New Roman" w:eastAsia="標楷體" w:hAnsi="Times New Roman" w:cs="Times New Roman"/>
          <w:color w:val="000000"/>
          <w:spacing w:val="20"/>
          <w:kern w:val="0"/>
          <w:sz w:val="22"/>
        </w:rPr>
        <w:t xml:space="preserve">2. </w:t>
      </w:r>
      <w:r w:rsidRPr="00313EA3">
        <w:rPr>
          <w:rFonts w:ascii="Times New Roman" w:eastAsia="標楷體" w:hAnsi="Times New Roman" w:cs="Times New Roman"/>
          <w:color w:val="000000"/>
          <w:spacing w:val="20"/>
          <w:kern w:val="0"/>
          <w:sz w:val="22"/>
        </w:rPr>
        <w:tab/>
      </w:r>
      <w:r w:rsidRPr="00313EA3">
        <w:rPr>
          <w:rFonts w:ascii="Times New Roman" w:eastAsia="標楷體" w:hAnsi="Times New Roman" w:cs="Times New Roman"/>
          <w:color w:val="000000"/>
          <w:spacing w:val="20"/>
          <w:kern w:val="0"/>
          <w:sz w:val="22"/>
        </w:rPr>
        <w:t>主辦單位保留因參加人數不足或任何突發情況下而取消活動之權利。</w:t>
      </w:r>
    </w:p>
    <w:p w:rsidR="005861E2" w:rsidRPr="00313EA3" w:rsidRDefault="005861E2" w:rsidP="00401DAC">
      <w:pPr>
        <w:tabs>
          <w:tab w:val="left" w:pos="567"/>
        </w:tabs>
        <w:autoSpaceDE w:val="0"/>
        <w:autoSpaceDN w:val="0"/>
        <w:adjustRightInd w:val="0"/>
        <w:snapToGrid w:val="0"/>
        <w:spacing w:afterLines="50" w:after="180"/>
        <w:ind w:leftChars="58" w:left="563" w:hangingChars="163" w:hanging="424"/>
        <w:jc w:val="both"/>
        <w:rPr>
          <w:rFonts w:ascii="Times New Roman" w:eastAsia="標楷體" w:hAnsi="Times New Roman" w:cs="Times New Roman"/>
          <w:color w:val="000000"/>
          <w:spacing w:val="20"/>
          <w:kern w:val="0"/>
          <w:sz w:val="22"/>
        </w:rPr>
      </w:pPr>
      <w:r w:rsidRPr="00313EA3">
        <w:rPr>
          <w:rFonts w:ascii="Times New Roman" w:eastAsia="標楷體" w:hAnsi="Times New Roman" w:cs="Times New Roman"/>
          <w:color w:val="000000"/>
          <w:spacing w:val="20"/>
          <w:kern w:val="0"/>
          <w:sz w:val="22"/>
        </w:rPr>
        <w:t xml:space="preserve">3. </w:t>
      </w:r>
      <w:r w:rsidRPr="00313EA3">
        <w:rPr>
          <w:rFonts w:ascii="Times New Roman" w:eastAsia="標楷體" w:hAnsi="Times New Roman" w:cs="Times New Roman"/>
          <w:color w:val="000000"/>
          <w:spacing w:val="20"/>
          <w:kern w:val="0"/>
          <w:sz w:val="22"/>
        </w:rPr>
        <w:tab/>
      </w:r>
      <w:r w:rsidRPr="00313EA3">
        <w:rPr>
          <w:rFonts w:ascii="Times New Roman" w:eastAsia="標楷體" w:hAnsi="Times New Roman" w:cs="Times New Roman"/>
          <w:color w:val="000000"/>
          <w:spacing w:val="20"/>
          <w:kern w:val="0"/>
          <w:sz w:val="22"/>
        </w:rPr>
        <w:t>香港特區政府駐武漢經濟貿易辦事處每月以電郵發放《駐武漢辦通訊》，提供中央、湖北、湖南、河南、江西，山西和香港的經貿及活動資訊。參加者如有意接收《通訊》，可填寫以下：</w:t>
      </w:r>
    </w:p>
    <w:p w:rsidR="005861E2" w:rsidRPr="00313EA3" w:rsidRDefault="005861E2" w:rsidP="00401DAC">
      <w:pPr>
        <w:snapToGrid w:val="0"/>
        <w:spacing w:afterLines="50" w:after="180"/>
        <w:ind w:leftChars="236" w:left="566"/>
        <w:rPr>
          <w:rFonts w:ascii="Times New Roman" w:eastAsia="標楷體" w:hAnsi="Times New Roman" w:cs="Times New Roman"/>
          <w:spacing w:val="20"/>
          <w:kern w:val="0"/>
          <w:sz w:val="22"/>
          <w:szCs w:val="24"/>
        </w:rPr>
      </w:pPr>
      <w:r w:rsidRPr="00313EA3">
        <w:rPr>
          <w:rFonts w:ascii="Times New Roman" w:eastAsia="標楷體" w:hAnsi="Times New Roman" w:cs="Times New Roman"/>
          <w:color w:val="000000"/>
          <w:spacing w:val="20"/>
          <w:kern w:val="0"/>
          <w:sz w:val="22"/>
        </w:rPr>
        <w:sym w:font="Symbol" w:char="F0F0"/>
      </w:r>
      <w:r w:rsidRPr="00313EA3">
        <w:rPr>
          <w:rFonts w:ascii="Times New Roman" w:eastAsia="標楷體" w:hAnsi="Times New Roman" w:cs="Times New Roman"/>
          <w:color w:val="000000"/>
          <w:spacing w:val="20"/>
          <w:kern w:val="0"/>
          <w:sz w:val="22"/>
        </w:rPr>
        <w:tab/>
      </w:r>
      <w:r w:rsidRPr="00313EA3">
        <w:rPr>
          <w:rFonts w:ascii="Times New Roman" w:eastAsia="標楷體" w:hAnsi="Times New Roman" w:cs="Times New Roman"/>
          <w:color w:val="000000"/>
          <w:spacing w:val="20"/>
          <w:kern w:val="0"/>
          <w:sz w:val="22"/>
        </w:rPr>
        <w:t>同意接收《駐武漢辦通訊》，電郵：</w:t>
      </w:r>
      <w:r w:rsidRPr="00313EA3">
        <w:rPr>
          <w:rFonts w:ascii="Times New Roman" w:eastAsia="標楷體" w:hAnsi="Times New Roman" w:cs="Times New Roman"/>
          <w:color w:val="000000"/>
          <w:spacing w:val="20"/>
          <w:kern w:val="0"/>
          <w:sz w:val="22"/>
          <w:u w:val="single"/>
        </w:rPr>
        <w:t xml:space="preserve">                             </w:t>
      </w:r>
    </w:p>
    <w:p w:rsidR="0067268F" w:rsidRPr="00D1723C" w:rsidRDefault="0067268F" w:rsidP="00401DAC">
      <w:pPr>
        <w:snapToGrid w:val="0"/>
        <w:jc w:val="center"/>
        <w:rPr>
          <w:rFonts w:asciiTheme="minorEastAsia" w:eastAsia="SimSun" w:hAnsiTheme="minorEastAsia" w:cs="Times New Roman"/>
          <w:spacing w:val="20"/>
        </w:rPr>
      </w:pPr>
      <w:r w:rsidRPr="00313EA3">
        <w:rPr>
          <w:rFonts w:ascii="Times New Roman" w:eastAsia="標楷體" w:hAnsi="Times New Roman" w:cs="Times New Roman"/>
          <w:noProof/>
          <w:spacing w:val="20"/>
        </w:rPr>
        <mc:AlternateContent>
          <mc:Choice Requires="wps">
            <w:drawing>
              <wp:anchor distT="0" distB="0" distL="114300" distR="114300" simplePos="0" relativeHeight="251661312" behindDoc="0" locked="0" layoutInCell="1" allowOverlap="1" wp14:anchorId="490C4875" wp14:editId="77448997">
                <wp:simplePos x="0" y="0"/>
                <wp:positionH relativeFrom="column">
                  <wp:posOffset>991870</wp:posOffset>
                </wp:positionH>
                <wp:positionV relativeFrom="paragraph">
                  <wp:posOffset>412115</wp:posOffset>
                </wp:positionV>
                <wp:extent cx="2181497" cy="418011"/>
                <wp:effectExtent l="0" t="0" r="28575" b="2032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497" cy="418011"/>
                        </a:xfrm>
                        <a:prstGeom prst="rect">
                          <a:avLst/>
                        </a:prstGeom>
                        <a:solidFill>
                          <a:schemeClr val="bg1"/>
                        </a:solidFill>
                        <a:ln w="9525">
                          <a:solidFill>
                            <a:schemeClr val="bg1"/>
                          </a:solidFill>
                          <a:miter lim="800000"/>
                          <a:headEnd/>
                          <a:tailEnd/>
                        </a:ln>
                      </wps:spPr>
                      <wps:txbx>
                        <w:txbxContent>
                          <w:p w:rsidR="0067268F" w:rsidRPr="00313EA3" w:rsidRDefault="0067268F" w:rsidP="0067268F">
                            <w:pPr>
                              <w:rPr>
                                <w:rFonts w:ascii="標楷體" w:eastAsia="標楷體" w:hAnsi="標楷體" w:cs="Times New Roman"/>
                                <w:b/>
                                <w:color w:val="000000"/>
                                <w:spacing w:val="20"/>
                                <w:kern w:val="0"/>
                                <w:sz w:val="22"/>
                              </w:rPr>
                            </w:pPr>
                            <w:r w:rsidRPr="00313EA3">
                              <w:rPr>
                                <w:rFonts w:ascii="標楷體" w:eastAsia="標楷體" w:hAnsi="標楷體" w:cs="Times New Roman" w:hint="eastAsia"/>
                                <w:b/>
                                <w:color w:val="000000"/>
                                <w:spacing w:val="20"/>
                                <w:kern w:val="0"/>
                                <w:sz w:val="22"/>
                              </w:rPr>
                              <w:t>歡迎關注駐武漢辦官方微信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1pt;margin-top:32.45pt;width:171.7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" fillcolor="white [3212]" strokecolor="white [3212]">
                <v:textbox>
                  <w:txbxContent>
                    <w:p w:rsidR="0067268F" w:rsidRPr="00313EA3" w:rsidRDefault="0067268F" w:rsidP="0067268F">
                      <w:pPr>
                        <w:rPr>
                          <w:rFonts w:ascii="DFKai-SB" w:eastAsia="DFKai-SB" w:hAnsi="DFKai-SB" w:cs="Times New Roman"/>
                          <w:b/>
                          <w:color w:val="000000"/>
                          <w:spacing w:val="20"/>
                          <w:kern w:val="0"/>
                          <w:sz w:val="22"/>
                        </w:rPr>
                      </w:pPr>
                      <w:r w:rsidRPr="00313EA3">
                        <w:rPr>
                          <w:rFonts w:ascii="DFKai-SB" w:eastAsia="DFKai-SB" w:hAnsi="DFKai-SB" w:cs="Times New Roman" w:hint="eastAsia"/>
                          <w:b/>
                          <w:color w:val="000000"/>
                          <w:spacing w:val="20"/>
                          <w:kern w:val="0"/>
                          <w:sz w:val="22"/>
                        </w:rPr>
                        <w:t>歡迎關注駐武漢辦官方微信</w:t>
                      </w:r>
                    </w:p>
                  </w:txbxContent>
                </v:textbox>
              </v:shape>
            </w:pict>
          </mc:Fallback>
        </mc:AlternateContent>
      </w:r>
      <w:r>
        <w:rPr>
          <w:rFonts w:asciiTheme="minorEastAsia" w:eastAsia="SimSun" w:hAnsiTheme="minorEastAsia" w:cs="Times New Roman" w:hint="eastAsia"/>
          <w:spacing w:val="20"/>
        </w:rPr>
        <w:t xml:space="preserve">              </w:t>
      </w:r>
      <w:r>
        <w:rPr>
          <w:rFonts w:eastAsia="SimSun" w:hint="eastAsia"/>
          <w:noProof/>
        </w:rPr>
        <w:t xml:space="preserve"> </w:t>
      </w:r>
      <w:r>
        <w:rPr>
          <w:noProof/>
        </w:rPr>
        <w:drawing>
          <wp:inline distT="0" distB="0" distL="0" distR="0" wp14:anchorId="3A66071A" wp14:editId="772B54FF">
            <wp:extent cx="1053663" cy="1040859"/>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397" cy="1042572"/>
                    </a:xfrm>
                    <a:prstGeom prst="rect">
                      <a:avLst/>
                    </a:prstGeom>
                    <a:noFill/>
                    <a:ln>
                      <a:noFill/>
                    </a:ln>
                  </pic:spPr>
                </pic:pic>
              </a:graphicData>
            </a:graphic>
          </wp:inline>
        </w:drawing>
      </w:r>
    </w:p>
    <w:p w:rsidR="00FA6F92" w:rsidRPr="00E352D1" w:rsidRDefault="00FA6F92" w:rsidP="00401DAC">
      <w:pPr>
        <w:snapToGrid w:val="0"/>
        <w:rPr>
          <w:rFonts w:asciiTheme="majorEastAsia" w:eastAsiaTheme="majorEastAsia" w:hAnsiTheme="majorEastAsia" w:cs="Times New Roman"/>
          <w:spacing w:val="20"/>
        </w:rPr>
      </w:pPr>
    </w:p>
    <w:sectPr w:rsidR="00FA6F92" w:rsidRPr="00E352D1" w:rsidSect="007576B6">
      <w:headerReference w:type="default" r:id="rId10"/>
      <w:footerReference w:type="default" r:id="rId11"/>
      <w:headerReference w:type="first" r:id="rId12"/>
      <w:footerReference w:type="first" r:id="rId13"/>
      <w:pgSz w:w="11906" w:h="16838" w:code="9"/>
      <w:pgMar w:top="1361" w:right="849" w:bottom="567" w:left="1134" w:header="17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0C" w:rsidRDefault="006A0E0C" w:rsidP="00506ACD">
      <w:r>
        <w:separator/>
      </w:r>
    </w:p>
  </w:endnote>
  <w:endnote w:type="continuationSeparator" w:id="0">
    <w:p w:rsidR="006A0E0C" w:rsidRDefault="006A0E0C"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638238"/>
      <w:docPartObj>
        <w:docPartGallery w:val="Page Numbers (Bottom of Page)"/>
        <w:docPartUnique/>
      </w:docPartObj>
    </w:sdtPr>
    <w:sdtEndPr/>
    <w:sdtContent>
      <w:p w:rsidR="00F911BE" w:rsidRDefault="00F911BE" w:rsidP="0098681A">
        <w:pPr>
          <w:pStyle w:val="Footer"/>
          <w:jc w:val="center"/>
        </w:pPr>
        <w:r>
          <w:fldChar w:fldCharType="begin"/>
        </w:r>
        <w:r>
          <w:instrText>PAGE   \* MERGEFORMAT</w:instrText>
        </w:r>
        <w:r>
          <w:fldChar w:fldCharType="separate"/>
        </w:r>
        <w:r w:rsidR="002B071D" w:rsidRPr="002B071D">
          <w:rPr>
            <w:noProof/>
            <w:lang w:val="zh-TW"/>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54545"/>
      <w:docPartObj>
        <w:docPartGallery w:val="Page Numbers (Bottom of Page)"/>
        <w:docPartUnique/>
      </w:docPartObj>
    </w:sdtPr>
    <w:sdtEndPr/>
    <w:sdtContent>
      <w:p w:rsidR="002F20DD" w:rsidRDefault="002F20DD" w:rsidP="002F20DD">
        <w:pPr>
          <w:pStyle w:val="Footer"/>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0C" w:rsidRDefault="006A0E0C" w:rsidP="00506ACD">
      <w:r>
        <w:separator/>
      </w:r>
    </w:p>
  </w:footnote>
  <w:footnote w:type="continuationSeparator" w:id="0">
    <w:p w:rsidR="006A0E0C" w:rsidRDefault="006A0E0C" w:rsidP="0050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3B" w:rsidRDefault="00257DEC" w:rsidP="00257DEC">
    <w:pPr>
      <w:pStyle w:val="Header"/>
      <w:tabs>
        <w:tab w:val="clear" w:pos="4153"/>
        <w:tab w:val="clear" w:pos="8306"/>
      </w:tabs>
      <w:ind w:right="24"/>
      <w:jc w:val="center"/>
    </w:pPr>
    <w:r>
      <w:rPr>
        <w:noProof/>
      </w:rPr>
      <w:drawing>
        <wp:inline distT="0" distB="0" distL="0" distR="0" wp14:anchorId="63FF310A" wp14:editId="5009359B">
          <wp:extent cx="712520" cy="712520"/>
          <wp:effectExtent l="0" t="0" r="0" b="0"/>
          <wp:docPr id="2"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33" w:rsidRDefault="000A0404" w:rsidP="002F20DD">
    <w:pPr>
      <w:pStyle w:val="Header"/>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2F20DD">
    <w:pPr>
      <w:pStyle w:val="Header"/>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0C5A6782" wp14:editId="0341A4CC">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085BCCED" wp14:editId="44D15706">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2">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4">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6DB2BD9"/>
    <w:multiLevelType w:val="hybridMultilevel"/>
    <w:tmpl w:val="B7BE679E"/>
    <w:lvl w:ilvl="0" w:tplc="0409000B">
      <w:start w:val="1"/>
      <w:numFmt w:val="bullet"/>
      <w:lvlText w:val=""/>
      <w:lvlJc w:val="left"/>
      <w:pPr>
        <w:ind w:left="845" w:hanging="420"/>
      </w:pPr>
      <w:rPr>
        <w:rFonts w:ascii="Wingdings" w:hAnsi="Wingdings"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7">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BC3886"/>
    <w:multiLevelType w:val="hybridMultilevel"/>
    <w:tmpl w:val="CF9C4EE4"/>
    <w:lvl w:ilvl="0" w:tplc="0409000B">
      <w:start w:val="1"/>
      <w:numFmt w:val="bullet"/>
      <w:lvlText w:val=""/>
      <w:lvlJc w:val="left"/>
      <w:pPr>
        <w:ind w:left="906" w:hanging="480"/>
      </w:pPr>
      <w:rPr>
        <w:rFonts w:ascii="Wingdings" w:hAnsi="Wingdings" w:hint="default"/>
        <w:sz w:val="20"/>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9102DE9"/>
    <w:multiLevelType w:val="hybridMultilevel"/>
    <w:tmpl w:val="05D407C4"/>
    <w:lvl w:ilvl="0" w:tplc="F8C43F24">
      <w:start w:val="1"/>
      <w:numFmt w:val="bullet"/>
      <w:lvlText w:val="·"/>
      <w:lvlJc w:val="left"/>
      <w:pPr>
        <w:ind w:left="829" w:hanging="480"/>
      </w:pPr>
      <w:rPr>
        <w:rFonts w:ascii="Symbol" w:hAnsi="Symbol" w:hint="default"/>
        <w:color w:val="auto"/>
        <w:sz w:val="20"/>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6">
    <w:nsid w:val="7B2B7E5C"/>
    <w:multiLevelType w:val="hybridMultilevel"/>
    <w:tmpl w:val="3702BC3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7">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D1A291E"/>
    <w:multiLevelType w:val="hybridMultilevel"/>
    <w:tmpl w:val="69124758"/>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8"/>
  </w:num>
  <w:num w:numId="4">
    <w:abstractNumId w:val="7"/>
  </w:num>
  <w:num w:numId="5">
    <w:abstractNumId w:val="14"/>
  </w:num>
  <w:num w:numId="6">
    <w:abstractNumId w:val="13"/>
  </w:num>
  <w:num w:numId="7">
    <w:abstractNumId w:val="3"/>
  </w:num>
  <w:num w:numId="8">
    <w:abstractNumId w:val="1"/>
  </w:num>
  <w:num w:numId="9">
    <w:abstractNumId w:val="17"/>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6"/>
  </w:num>
  <w:num w:numId="15">
    <w:abstractNumId w:val="4"/>
  </w:num>
  <w:num w:numId="16">
    <w:abstractNumId w:val="5"/>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21609"/>
    <w:rsid w:val="00024D87"/>
    <w:rsid w:val="000260E8"/>
    <w:rsid w:val="000272DF"/>
    <w:rsid w:val="00036897"/>
    <w:rsid w:val="00040B4B"/>
    <w:rsid w:val="00043453"/>
    <w:rsid w:val="00061651"/>
    <w:rsid w:val="00063837"/>
    <w:rsid w:val="00063CE2"/>
    <w:rsid w:val="0006410D"/>
    <w:rsid w:val="000760C4"/>
    <w:rsid w:val="000800AC"/>
    <w:rsid w:val="0008697C"/>
    <w:rsid w:val="00093AEF"/>
    <w:rsid w:val="000A0404"/>
    <w:rsid w:val="000B1A3D"/>
    <w:rsid w:val="000C4004"/>
    <w:rsid w:val="000C49C0"/>
    <w:rsid w:val="000C55AA"/>
    <w:rsid w:val="000C6687"/>
    <w:rsid w:val="000D1E45"/>
    <w:rsid w:val="000D2E73"/>
    <w:rsid w:val="000D352A"/>
    <w:rsid w:val="000F0E1A"/>
    <w:rsid w:val="000F2D09"/>
    <w:rsid w:val="00101D7B"/>
    <w:rsid w:val="00107B7D"/>
    <w:rsid w:val="00111164"/>
    <w:rsid w:val="00116F96"/>
    <w:rsid w:val="00122AB2"/>
    <w:rsid w:val="00140F18"/>
    <w:rsid w:val="00147AA3"/>
    <w:rsid w:val="00154DDE"/>
    <w:rsid w:val="001771F2"/>
    <w:rsid w:val="001854AF"/>
    <w:rsid w:val="0019365F"/>
    <w:rsid w:val="001B1BD4"/>
    <w:rsid w:val="001B343B"/>
    <w:rsid w:val="001B4CA1"/>
    <w:rsid w:val="001C66B9"/>
    <w:rsid w:val="001D20D4"/>
    <w:rsid w:val="001D6698"/>
    <w:rsid w:val="001E529D"/>
    <w:rsid w:val="001F1482"/>
    <w:rsid w:val="00215A02"/>
    <w:rsid w:val="00233A19"/>
    <w:rsid w:val="00236F1E"/>
    <w:rsid w:val="00250988"/>
    <w:rsid w:val="00251743"/>
    <w:rsid w:val="00257DEC"/>
    <w:rsid w:val="0027160F"/>
    <w:rsid w:val="00292E8B"/>
    <w:rsid w:val="00294122"/>
    <w:rsid w:val="002A2234"/>
    <w:rsid w:val="002A3473"/>
    <w:rsid w:val="002B0382"/>
    <w:rsid w:val="002B071D"/>
    <w:rsid w:val="002B3A33"/>
    <w:rsid w:val="002B552B"/>
    <w:rsid w:val="002B67FE"/>
    <w:rsid w:val="002E463C"/>
    <w:rsid w:val="002F0E2D"/>
    <w:rsid w:val="002F20DD"/>
    <w:rsid w:val="002F7E16"/>
    <w:rsid w:val="003058C1"/>
    <w:rsid w:val="00313EA3"/>
    <w:rsid w:val="00322165"/>
    <w:rsid w:val="00322AF5"/>
    <w:rsid w:val="0034043B"/>
    <w:rsid w:val="00342022"/>
    <w:rsid w:val="003524AF"/>
    <w:rsid w:val="00356C70"/>
    <w:rsid w:val="00356DAC"/>
    <w:rsid w:val="00357549"/>
    <w:rsid w:val="00362A69"/>
    <w:rsid w:val="003654D7"/>
    <w:rsid w:val="00374833"/>
    <w:rsid w:val="00394239"/>
    <w:rsid w:val="003A571D"/>
    <w:rsid w:val="003A6BCE"/>
    <w:rsid w:val="003B3B40"/>
    <w:rsid w:val="003B5A10"/>
    <w:rsid w:val="003C0350"/>
    <w:rsid w:val="003C0F5B"/>
    <w:rsid w:val="003D189C"/>
    <w:rsid w:val="003D387C"/>
    <w:rsid w:val="003F3482"/>
    <w:rsid w:val="00401DAC"/>
    <w:rsid w:val="00403B0A"/>
    <w:rsid w:val="00427D6C"/>
    <w:rsid w:val="0043131D"/>
    <w:rsid w:val="00445E7C"/>
    <w:rsid w:val="0045359F"/>
    <w:rsid w:val="00455404"/>
    <w:rsid w:val="00456ADA"/>
    <w:rsid w:val="0046472A"/>
    <w:rsid w:val="00466A60"/>
    <w:rsid w:val="00472556"/>
    <w:rsid w:val="00477868"/>
    <w:rsid w:val="004856BA"/>
    <w:rsid w:val="004A2D95"/>
    <w:rsid w:val="004A4D8A"/>
    <w:rsid w:val="004A4EF5"/>
    <w:rsid w:val="004A7649"/>
    <w:rsid w:val="004B20DF"/>
    <w:rsid w:val="004B6085"/>
    <w:rsid w:val="004E4ED3"/>
    <w:rsid w:val="00506ACD"/>
    <w:rsid w:val="00520F96"/>
    <w:rsid w:val="00527BBF"/>
    <w:rsid w:val="0053599B"/>
    <w:rsid w:val="00556698"/>
    <w:rsid w:val="00557E55"/>
    <w:rsid w:val="005735F5"/>
    <w:rsid w:val="00575366"/>
    <w:rsid w:val="00577CA8"/>
    <w:rsid w:val="005861E2"/>
    <w:rsid w:val="00595A5E"/>
    <w:rsid w:val="00596953"/>
    <w:rsid w:val="00596B04"/>
    <w:rsid w:val="005A17CF"/>
    <w:rsid w:val="005A3A00"/>
    <w:rsid w:val="005A682A"/>
    <w:rsid w:val="005B035B"/>
    <w:rsid w:val="005B1B58"/>
    <w:rsid w:val="005B22E5"/>
    <w:rsid w:val="005C055D"/>
    <w:rsid w:val="005D0503"/>
    <w:rsid w:val="005F20D3"/>
    <w:rsid w:val="005F3F7E"/>
    <w:rsid w:val="0060327E"/>
    <w:rsid w:val="00605469"/>
    <w:rsid w:val="006056C7"/>
    <w:rsid w:val="00606472"/>
    <w:rsid w:val="00610582"/>
    <w:rsid w:val="0061466E"/>
    <w:rsid w:val="00626C89"/>
    <w:rsid w:val="00645906"/>
    <w:rsid w:val="00662212"/>
    <w:rsid w:val="0067268F"/>
    <w:rsid w:val="0067663B"/>
    <w:rsid w:val="00682937"/>
    <w:rsid w:val="00682DF0"/>
    <w:rsid w:val="006A0E0C"/>
    <w:rsid w:val="006B6750"/>
    <w:rsid w:val="006C6FCD"/>
    <w:rsid w:val="006F1085"/>
    <w:rsid w:val="006F3D4A"/>
    <w:rsid w:val="006F4DDE"/>
    <w:rsid w:val="00713262"/>
    <w:rsid w:val="00715436"/>
    <w:rsid w:val="00721F7E"/>
    <w:rsid w:val="00742C5D"/>
    <w:rsid w:val="007576B6"/>
    <w:rsid w:val="00765D69"/>
    <w:rsid w:val="00780939"/>
    <w:rsid w:val="0078587E"/>
    <w:rsid w:val="00790E98"/>
    <w:rsid w:val="007A3384"/>
    <w:rsid w:val="007A3F44"/>
    <w:rsid w:val="007B4664"/>
    <w:rsid w:val="007C4CC5"/>
    <w:rsid w:val="007D3E16"/>
    <w:rsid w:val="007D58A4"/>
    <w:rsid w:val="007E5A83"/>
    <w:rsid w:val="007F51CD"/>
    <w:rsid w:val="007F7398"/>
    <w:rsid w:val="008003AF"/>
    <w:rsid w:val="008074B8"/>
    <w:rsid w:val="00811337"/>
    <w:rsid w:val="0081333C"/>
    <w:rsid w:val="00824512"/>
    <w:rsid w:val="00834BF2"/>
    <w:rsid w:val="00842F74"/>
    <w:rsid w:val="0085039E"/>
    <w:rsid w:val="0087708F"/>
    <w:rsid w:val="008A0FC3"/>
    <w:rsid w:val="008B3225"/>
    <w:rsid w:val="008D1BFB"/>
    <w:rsid w:val="008D7E81"/>
    <w:rsid w:val="008E5B41"/>
    <w:rsid w:val="008F44BD"/>
    <w:rsid w:val="0090440F"/>
    <w:rsid w:val="009158BB"/>
    <w:rsid w:val="00925FB1"/>
    <w:rsid w:val="009273E0"/>
    <w:rsid w:val="00934AA4"/>
    <w:rsid w:val="009352DB"/>
    <w:rsid w:val="00935831"/>
    <w:rsid w:val="00964366"/>
    <w:rsid w:val="00976962"/>
    <w:rsid w:val="009813B5"/>
    <w:rsid w:val="00985153"/>
    <w:rsid w:val="00985C92"/>
    <w:rsid w:val="0098681A"/>
    <w:rsid w:val="00991419"/>
    <w:rsid w:val="009A50C7"/>
    <w:rsid w:val="009A5A8A"/>
    <w:rsid w:val="009B6BD6"/>
    <w:rsid w:val="009C7D73"/>
    <w:rsid w:val="009E3F24"/>
    <w:rsid w:val="009F7933"/>
    <w:rsid w:val="00A013CE"/>
    <w:rsid w:val="00A16F09"/>
    <w:rsid w:val="00A32748"/>
    <w:rsid w:val="00A3657D"/>
    <w:rsid w:val="00A52589"/>
    <w:rsid w:val="00A54A8F"/>
    <w:rsid w:val="00A5514A"/>
    <w:rsid w:val="00A81B2C"/>
    <w:rsid w:val="00A853A8"/>
    <w:rsid w:val="00A96662"/>
    <w:rsid w:val="00AA219A"/>
    <w:rsid w:val="00AB37D0"/>
    <w:rsid w:val="00AB74A3"/>
    <w:rsid w:val="00AD077C"/>
    <w:rsid w:val="00AD1837"/>
    <w:rsid w:val="00AD4659"/>
    <w:rsid w:val="00AD6C19"/>
    <w:rsid w:val="00AE7F0A"/>
    <w:rsid w:val="00AF2D76"/>
    <w:rsid w:val="00B02451"/>
    <w:rsid w:val="00B0720A"/>
    <w:rsid w:val="00B1406E"/>
    <w:rsid w:val="00B30B9E"/>
    <w:rsid w:val="00B30EF7"/>
    <w:rsid w:val="00B3179D"/>
    <w:rsid w:val="00B32AA4"/>
    <w:rsid w:val="00B34833"/>
    <w:rsid w:val="00B50762"/>
    <w:rsid w:val="00B512FF"/>
    <w:rsid w:val="00B54A80"/>
    <w:rsid w:val="00B6655B"/>
    <w:rsid w:val="00B71A3C"/>
    <w:rsid w:val="00B77328"/>
    <w:rsid w:val="00B871DB"/>
    <w:rsid w:val="00B93350"/>
    <w:rsid w:val="00B93875"/>
    <w:rsid w:val="00B95BD3"/>
    <w:rsid w:val="00BA175B"/>
    <w:rsid w:val="00BB267B"/>
    <w:rsid w:val="00BC05AF"/>
    <w:rsid w:val="00BD1686"/>
    <w:rsid w:val="00BF0BCE"/>
    <w:rsid w:val="00BF255D"/>
    <w:rsid w:val="00BF2833"/>
    <w:rsid w:val="00BF548D"/>
    <w:rsid w:val="00BF78E7"/>
    <w:rsid w:val="00C12939"/>
    <w:rsid w:val="00C21CE8"/>
    <w:rsid w:val="00C47BA8"/>
    <w:rsid w:val="00C60092"/>
    <w:rsid w:val="00C619A8"/>
    <w:rsid w:val="00C66D10"/>
    <w:rsid w:val="00C739ED"/>
    <w:rsid w:val="00C8021F"/>
    <w:rsid w:val="00C8651F"/>
    <w:rsid w:val="00C96B9E"/>
    <w:rsid w:val="00CB16B4"/>
    <w:rsid w:val="00CB615E"/>
    <w:rsid w:val="00CB711B"/>
    <w:rsid w:val="00CC2219"/>
    <w:rsid w:val="00CE6D89"/>
    <w:rsid w:val="00CF0B81"/>
    <w:rsid w:val="00CF2EC0"/>
    <w:rsid w:val="00D074D4"/>
    <w:rsid w:val="00D14F07"/>
    <w:rsid w:val="00D2697E"/>
    <w:rsid w:val="00D37E2E"/>
    <w:rsid w:val="00D40449"/>
    <w:rsid w:val="00D46118"/>
    <w:rsid w:val="00D47036"/>
    <w:rsid w:val="00D65C90"/>
    <w:rsid w:val="00D9097F"/>
    <w:rsid w:val="00DA2E4C"/>
    <w:rsid w:val="00DB0537"/>
    <w:rsid w:val="00DB5D0D"/>
    <w:rsid w:val="00DC00DC"/>
    <w:rsid w:val="00DC2972"/>
    <w:rsid w:val="00DD03D6"/>
    <w:rsid w:val="00DD0C72"/>
    <w:rsid w:val="00DD18F7"/>
    <w:rsid w:val="00DD1FEB"/>
    <w:rsid w:val="00DE6AE6"/>
    <w:rsid w:val="00DF27F1"/>
    <w:rsid w:val="00DF58C3"/>
    <w:rsid w:val="00E02496"/>
    <w:rsid w:val="00E03394"/>
    <w:rsid w:val="00E24072"/>
    <w:rsid w:val="00E3525D"/>
    <w:rsid w:val="00E352D1"/>
    <w:rsid w:val="00E43D07"/>
    <w:rsid w:val="00E50466"/>
    <w:rsid w:val="00E6225C"/>
    <w:rsid w:val="00E8090A"/>
    <w:rsid w:val="00EA14FE"/>
    <w:rsid w:val="00EB1C17"/>
    <w:rsid w:val="00EB2CBA"/>
    <w:rsid w:val="00EE3241"/>
    <w:rsid w:val="00EF3AAA"/>
    <w:rsid w:val="00EF5CAD"/>
    <w:rsid w:val="00F133C7"/>
    <w:rsid w:val="00F247D9"/>
    <w:rsid w:val="00F31224"/>
    <w:rsid w:val="00F32928"/>
    <w:rsid w:val="00F345B5"/>
    <w:rsid w:val="00F40D01"/>
    <w:rsid w:val="00F460F6"/>
    <w:rsid w:val="00F544FB"/>
    <w:rsid w:val="00F55198"/>
    <w:rsid w:val="00F613A9"/>
    <w:rsid w:val="00F62043"/>
    <w:rsid w:val="00F65F16"/>
    <w:rsid w:val="00F7219A"/>
    <w:rsid w:val="00F76022"/>
    <w:rsid w:val="00F81471"/>
    <w:rsid w:val="00F831FF"/>
    <w:rsid w:val="00F911BE"/>
    <w:rsid w:val="00FA1F4C"/>
    <w:rsid w:val="00FA5F41"/>
    <w:rsid w:val="00FA6A66"/>
    <w:rsid w:val="00FA6F92"/>
    <w:rsid w:val="00FB1DDB"/>
    <w:rsid w:val="00FB6CBE"/>
    <w:rsid w:val="00FC7504"/>
    <w:rsid w:val="00FD01A2"/>
    <w:rsid w:val="00FD2ED4"/>
    <w:rsid w:val="00FD2FC8"/>
    <w:rsid w:val="00FD4153"/>
    <w:rsid w:val="00FE0AF8"/>
    <w:rsid w:val="00FE74AC"/>
    <w:rsid w:val="00FF13AE"/>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E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C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6ACD"/>
    <w:rPr>
      <w:sz w:val="20"/>
      <w:szCs w:val="20"/>
    </w:rPr>
  </w:style>
  <w:style w:type="paragraph" w:styleId="Footer">
    <w:name w:val="footer"/>
    <w:basedOn w:val="Normal"/>
    <w:link w:val="FooterChar"/>
    <w:uiPriority w:val="99"/>
    <w:unhideWhenUsed/>
    <w:rsid w:val="00506AC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6ACD"/>
    <w:rPr>
      <w:sz w:val="20"/>
      <w:szCs w:val="20"/>
    </w:rPr>
  </w:style>
  <w:style w:type="paragraph" w:styleId="BalloonText">
    <w:name w:val="Balloon Text"/>
    <w:basedOn w:val="Normal"/>
    <w:link w:val="BalloonTextChar"/>
    <w:uiPriority w:val="99"/>
    <w:semiHidden/>
    <w:unhideWhenUsed/>
    <w:rsid w:val="00506AC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6ACD"/>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A175B"/>
    <w:rPr>
      <w:color w:val="0000FF" w:themeColor="hyperlink"/>
      <w:u w:val="single"/>
    </w:rPr>
  </w:style>
  <w:style w:type="paragraph" w:styleId="ListParagraph">
    <w:name w:val="List Paragraph"/>
    <w:basedOn w:val="Normal"/>
    <w:uiPriority w:val="34"/>
    <w:qFormat/>
    <w:rsid w:val="001D20D4"/>
    <w:pPr>
      <w:ind w:leftChars="200" w:left="480"/>
    </w:pPr>
  </w:style>
  <w:style w:type="character" w:styleId="CommentReference">
    <w:name w:val="annotation reference"/>
    <w:basedOn w:val="DefaultParagraphFont"/>
    <w:uiPriority w:val="99"/>
    <w:semiHidden/>
    <w:unhideWhenUsed/>
    <w:rsid w:val="000A0404"/>
    <w:rPr>
      <w:sz w:val="18"/>
      <w:szCs w:val="18"/>
    </w:rPr>
  </w:style>
  <w:style w:type="paragraph" w:styleId="CommentText">
    <w:name w:val="annotation text"/>
    <w:basedOn w:val="Normal"/>
    <w:link w:val="CommentTextChar"/>
    <w:uiPriority w:val="99"/>
    <w:semiHidden/>
    <w:unhideWhenUsed/>
    <w:rsid w:val="000A0404"/>
  </w:style>
  <w:style w:type="character" w:customStyle="1" w:styleId="CommentTextChar">
    <w:name w:val="Comment Text Char"/>
    <w:basedOn w:val="DefaultParagraphFont"/>
    <w:link w:val="CommentText"/>
    <w:uiPriority w:val="99"/>
    <w:semiHidden/>
    <w:rsid w:val="000A0404"/>
  </w:style>
  <w:style w:type="paragraph" w:styleId="CommentSubject">
    <w:name w:val="annotation subject"/>
    <w:basedOn w:val="CommentText"/>
    <w:next w:val="CommentText"/>
    <w:link w:val="CommentSubjectChar"/>
    <w:uiPriority w:val="99"/>
    <w:semiHidden/>
    <w:unhideWhenUsed/>
    <w:rsid w:val="000A0404"/>
    <w:rPr>
      <w:b/>
      <w:bCs/>
    </w:rPr>
  </w:style>
  <w:style w:type="character" w:customStyle="1" w:styleId="CommentSubjectChar">
    <w:name w:val="Comment Subject Char"/>
    <w:basedOn w:val="CommentTextChar"/>
    <w:link w:val="CommentSubject"/>
    <w:uiPriority w:val="99"/>
    <w:semiHidden/>
    <w:rsid w:val="000A0404"/>
    <w:rPr>
      <w:b/>
      <w:bCs/>
    </w:rPr>
  </w:style>
  <w:style w:type="paragraph" w:styleId="Revision">
    <w:name w:val="Revision"/>
    <w:hidden/>
    <w:uiPriority w:val="99"/>
    <w:semiHidden/>
    <w:rsid w:val="000A0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E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C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6ACD"/>
    <w:rPr>
      <w:sz w:val="20"/>
      <w:szCs w:val="20"/>
    </w:rPr>
  </w:style>
  <w:style w:type="paragraph" w:styleId="Footer">
    <w:name w:val="footer"/>
    <w:basedOn w:val="Normal"/>
    <w:link w:val="FooterChar"/>
    <w:uiPriority w:val="99"/>
    <w:unhideWhenUsed/>
    <w:rsid w:val="00506AC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6ACD"/>
    <w:rPr>
      <w:sz w:val="20"/>
      <w:szCs w:val="20"/>
    </w:rPr>
  </w:style>
  <w:style w:type="paragraph" w:styleId="BalloonText">
    <w:name w:val="Balloon Text"/>
    <w:basedOn w:val="Normal"/>
    <w:link w:val="BalloonTextChar"/>
    <w:uiPriority w:val="99"/>
    <w:semiHidden/>
    <w:unhideWhenUsed/>
    <w:rsid w:val="00506AC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6ACD"/>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A175B"/>
    <w:rPr>
      <w:color w:val="0000FF" w:themeColor="hyperlink"/>
      <w:u w:val="single"/>
    </w:rPr>
  </w:style>
  <w:style w:type="paragraph" w:styleId="ListParagraph">
    <w:name w:val="List Paragraph"/>
    <w:basedOn w:val="Normal"/>
    <w:uiPriority w:val="34"/>
    <w:qFormat/>
    <w:rsid w:val="001D20D4"/>
    <w:pPr>
      <w:ind w:leftChars="200" w:left="480"/>
    </w:pPr>
  </w:style>
  <w:style w:type="character" w:styleId="CommentReference">
    <w:name w:val="annotation reference"/>
    <w:basedOn w:val="DefaultParagraphFont"/>
    <w:uiPriority w:val="99"/>
    <w:semiHidden/>
    <w:unhideWhenUsed/>
    <w:rsid w:val="000A0404"/>
    <w:rPr>
      <w:sz w:val="18"/>
      <w:szCs w:val="18"/>
    </w:rPr>
  </w:style>
  <w:style w:type="paragraph" w:styleId="CommentText">
    <w:name w:val="annotation text"/>
    <w:basedOn w:val="Normal"/>
    <w:link w:val="CommentTextChar"/>
    <w:uiPriority w:val="99"/>
    <w:semiHidden/>
    <w:unhideWhenUsed/>
    <w:rsid w:val="000A0404"/>
  </w:style>
  <w:style w:type="character" w:customStyle="1" w:styleId="CommentTextChar">
    <w:name w:val="Comment Text Char"/>
    <w:basedOn w:val="DefaultParagraphFont"/>
    <w:link w:val="CommentText"/>
    <w:uiPriority w:val="99"/>
    <w:semiHidden/>
    <w:rsid w:val="000A0404"/>
  </w:style>
  <w:style w:type="paragraph" w:styleId="CommentSubject">
    <w:name w:val="annotation subject"/>
    <w:basedOn w:val="CommentText"/>
    <w:next w:val="CommentText"/>
    <w:link w:val="CommentSubjectChar"/>
    <w:uiPriority w:val="99"/>
    <w:semiHidden/>
    <w:unhideWhenUsed/>
    <w:rsid w:val="000A0404"/>
    <w:rPr>
      <w:b/>
      <w:bCs/>
    </w:rPr>
  </w:style>
  <w:style w:type="character" w:customStyle="1" w:styleId="CommentSubjectChar">
    <w:name w:val="Comment Subject Char"/>
    <w:basedOn w:val="CommentTextChar"/>
    <w:link w:val="CommentSubject"/>
    <w:uiPriority w:val="99"/>
    <w:semiHidden/>
    <w:rsid w:val="000A0404"/>
    <w:rPr>
      <w:b/>
      <w:bCs/>
    </w:rPr>
  </w:style>
  <w:style w:type="paragraph" w:styleId="Revision">
    <w:name w:val="Revision"/>
    <w:hidden/>
    <w:uiPriority w:val="99"/>
    <w:semiHidden/>
    <w:rsid w:val="000A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0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F4C4-3124-4657-A39A-EDD782FE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dlkchow</cp:lastModifiedBy>
  <cp:revision>2</cp:revision>
  <cp:lastPrinted>2018-06-13T03:10:00Z</cp:lastPrinted>
  <dcterms:created xsi:type="dcterms:W3CDTF">2018-11-19T07:09:00Z</dcterms:created>
  <dcterms:modified xsi:type="dcterms:W3CDTF">2018-11-19T07:09:00Z</dcterms:modified>
</cp:coreProperties>
</file>